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wmf" ContentType="image/x-wmf"/>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sz w:val="22"/>
        </w:rPr>
        <w:t>Зарегистрировано в Минюсте России 17 сентября 2020 г. N 59938</w:t>
      </w:r>
    </w:p>
    <w:p>
      <w:pPr>
        <w:pStyle w:val="ConsPlusNormal"/>
        <w:pBdr>
          <w:top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t>МИНИСТЕРСТВО ПРИРОДНЫХ РЕСУРСОВ И ЭКОЛОГИИ</w:t>
      </w:r>
    </w:p>
    <w:p>
      <w:pPr>
        <w:pStyle w:val="ConsPlusTitle"/>
        <w:jc w:val="center"/>
        <w:rPr/>
      </w:pPr>
      <w:r>
        <w:rPr/>
        <w:t>РОССИЙСКОЙ ФЕДЕРАЦИИ</w:t>
      </w:r>
    </w:p>
    <w:p>
      <w:pPr>
        <w:pStyle w:val="ConsPlusTitle"/>
        <w:jc w:val="center"/>
        <w:rPr/>
      </w:pPr>
      <w:r>
        <w:rPr/>
      </w:r>
    </w:p>
    <w:p>
      <w:pPr>
        <w:pStyle w:val="ConsPlusTitle"/>
        <w:jc w:val="center"/>
        <w:rPr/>
      </w:pPr>
      <w:r>
        <w:rPr/>
        <w:t>ФЕДЕРАЛЬНОЕ АГЕНТСТВО ПО НЕДРОПОЛЬЗОВАНИЮ</w:t>
      </w:r>
    </w:p>
    <w:p>
      <w:pPr>
        <w:pStyle w:val="ConsPlusTitle"/>
        <w:jc w:val="center"/>
        <w:rPr/>
      </w:pPr>
      <w:r>
        <w:rPr/>
      </w:r>
    </w:p>
    <w:p>
      <w:pPr>
        <w:pStyle w:val="ConsPlusTitle"/>
        <w:jc w:val="center"/>
        <w:rPr/>
      </w:pPr>
      <w:r>
        <w:rPr/>
        <w:t>ПРИКАЗ</w:t>
      </w:r>
    </w:p>
    <w:p>
      <w:pPr>
        <w:pStyle w:val="ConsPlusTitle"/>
        <w:jc w:val="center"/>
        <w:rPr/>
      </w:pPr>
      <w:r>
        <w:rPr/>
        <w:t>от 22 апреля 2020 г. N 161</w:t>
      </w:r>
    </w:p>
    <w:p>
      <w:pPr>
        <w:pStyle w:val="ConsPlusTitle"/>
        <w:jc w:val="center"/>
        <w:rPr/>
      </w:pPr>
      <w:r>
        <w:rPr/>
      </w:r>
    </w:p>
    <w:p>
      <w:pPr>
        <w:pStyle w:val="ConsPlusTitle"/>
        <w:jc w:val="center"/>
        <w:rPr/>
      </w:pPr>
      <w:r>
        <w:rPr/>
        <w:t>ОБ УТВЕРЖДЕНИИ АДМИНИСТРАТИВНОГО РЕГЛАМЕНТА</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ГОСУДАРСТВЕННОЙ УСЛУГИ ПО ВЫДАЧЕ ЗАКЛЮЧЕНИЙ ОБ ОТСУТСТВИИ</w:t>
      </w:r>
    </w:p>
    <w:p>
      <w:pPr>
        <w:pStyle w:val="ConsPlusTitle"/>
        <w:jc w:val="center"/>
        <w:rPr/>
      </w:pPr>
      <w:r>
        <w:rPr/>
        <w:t>ПОЛЕЗНЫХ ИСКОПАЕМЫХ В НЕДРАХ ПОД УЧАСТКОМ ПРЕДСТОЯЩЕЙ</w:t>
      </w:r>
    </w:p>
    <w:p>
      <w:pPr>
        <w:pStyle w:val="ConsPlusTitle"/>
        <w:jc w:val="center"/>
        <w:rPr/>
      </w:pPr>
      <w:r>
        <w:rPr/>
        <w:t>ЗАСТРОЙКИ И РАЗРЕШЕНИЙ НА ЗАСТРОЙКУ ЗЕМЕЛЬНЫХ УЧАСТКОВ,</w:t>
      </w:r>
    </w:p>
    <w:p>
      <w:pPr>
        <w:pStyle w:val="ConsPlusTitle"/>
        <w:jc w:val="center"/>
        <w:rPr/>
      </w:pPr>
      <w:r>
        <w:rPr/>
        <w:t>КОТОРЫЕ РАСПОЛОЖЕНЫ ЗА ГРАНИЦАМИ НАСЕЛЕННЫХ ПУНКТОВ</w:t>
      </w:r>
    </w:p>
    <w:p>
      <w:pPr>
        <w:pStyle w:val="ConsPlusTitle"/>
        <w:jc w:val="center"/>
        <w:rPr/>
      </w:pPr>
      <w:r>
        <w:rPr/>
        <w:t>И НАХОДЯТСЯ НА ПЛОЩАДЯХ ЗАЛЕГАНИЯ ПОЛЕЗНЫХ ИСКОПАЕМЫХ,</w:t>
      </w:r>
    </w:p>
    <w:p>
      <w:pPr>
        <w:pStyle w:val="ConsPlusTitle"/>
        <w:jc w:val="center"/>
        <w:rPr/>
      </w:pPr>
      <w:r>
        <w:rPr/>
        <w:t>А ТАКЖЕ НА РАЗМЕЩЕНИЕ ЗА ГРАНИЦАМИ НАСЕЛЕННЫХ ПУНКТОВ</w:t>
      </w:r>
    </w:p>
    <w:p>
      <w:pPr>
        <w:pStyle w:val="ConsPlusTitle"/>
        <w:jc w:val="center"/>
        <w:rPr/>
      </w:pPr>
      <w:r>
        <w:rPr/>
        <w:t>В МЕСТАХ ЗАЛЕГАНИЯ ПОЛЕЗНЫХ ИСКОПАЕМЫХ ПОДЗЕМНЫХ</w:t>
      </w:r>
    </w:p>
    <w:p>
      <w:pPr>
        <w:pStyle w:val="ConsPlusTitle"/>
        <w:jc w:val="center"/>
        <w:rPr/>
      </w:pPr>
      <w:r>
        <w:rPr/>
        <w:t>СООРУЖЕНИЙ В ПРЕДЕЛАХ ГОРНОГО ОТВОДА</w:t>
      </w:r>
    </w:p>
    <w:p>
      <w:pPr>
        <w:pStyle w:val="Normal"/>
        <w:spacing w:before="0" w:after="1"/>
        <w:rPr/>
      </w:pPr>
      <w:r>
        <w:rPr/>
      </w:r>
    </w:p>
    <w:tbl>
      <w:tblPr>
        <w:tblW w:w="9354" w:type="dxa"/>
        <w:jc w:val="center"/>
        <w:tblInd w:w="0" w:type="dxa"/>
        <w:tblLayout w:type="fixed"/>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t>Список изменяющих документов</w:t>
            </w:r>
          </w:p>
          <w:p>
            <w:pPr>
              <w:pStyle w:val="ConsPlusNormal"/>
              <w:jc w:val="center"/>
              <w:rPr/>
            </w:pPr>
            <w:r>
              <w:rPr/>
              <w:t xml:space="preserve">(в ред. </w:t>
            </w:r>
            <w:hyperlink r:id="rId2">
              <w:r>
                <w:rPr/>
                <w:t>Приказа</w:t>
              </w:r>
            </w:hyperlink>
            <w:r>
              <w:rPr/>
              <w:t xml:space="preserve"> Роснедр от 21.12.2020 N 566)</w:t>
            </w:r>
          </w:p>
        </w:tc>
      </w:tr>
    </w:tbl>
    <w:p>
      <w:pPr>
        <w:pStyle w:val="ConsPlusNormal"/>
        <w:jc w:val="both"/>
        <w:rPr/>
      </w:pPr>
      <w:r>
        <w:rPr/>
      </w:r>
    </w:p>
    <w:p>
      <w:pPr>
        <w:pStyle w:val="ConsPlusNormal"/>
        <w:ind w:firstLine="540"/>
        <w:jc w:val="both"/>
        <w:rPr/>
      </w:pPr>
      <w:r>
        <w:rPr/>
        <w:t xml:space="preserve">В соответствии с </w:t>
      </w:r>
      <w:hyperlink r:id="rId3">
        <w:r>
          <w:rPr/>
          <w:t>Правилами</w:t>
        </w:r>
      </w:hyperlink>
      <w:r>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2018, N 46 ст. 7050), </w:t>
      </w:r>
      <w:hyperlink r:id="rId4">
        <w:r>
          <w:rPr/>
          <w:t>частями первой</w:t>
        </w:r>
      </w:hyperlink>
      <w:r>
        <w:rPr/>
        <w:t xml:space="preserve"> и </w:t>
      </w:r>
      <w:hyperlink r:id="rId5">
        <w:r>
          <w:rPr/>
          <w:t>второй статьи 25</w:t>
        </w:r>
      </w:hyperlink>
      <w:r>
        <w:rPr/>
        <w:t xml:space="preserve"> Закона Российской Федерации от 21 февраля 1992 г. N 2395-1 "О недрах" (Собрание законодательства Российской Федерации, 1995, N 10, ст. 823; 2019, N 52, ст. 7823), </w:t>
      </w:r>
      <w:hyperlink r:id="rId6">
        <w:r>
          <w:rPr/>
          <w:t>подпунктом 5.3.3</w:t>
        </w:r>
      </w:hyperlink>
      <w:r>
        <w:rPr/>
        <w:t xml:space="preserve"> Положения о Федеральном агентстве по недропользованию, утвержденного постановлением Правительства Российской Федерации от 17 июня 2004 г. N 293 (Собрание законодательства Российской Федерации, 2004, N 26, ст. 2669; 2016, N 29, ст. 4816), приказываю:</w:t>
      </w:r>
    </w:p>
    <w:p>
      <w:pPr>
        <w:pStyle w:val="ConsPlusNormal"/>
        <w:spacing w:before="220" w:after="0"/>
        <w:ind w:firstLine="540"/>
        <w:jc w:val="both"/>
        <w:rPr/>
      </w:pPr>
      <w:r>
        <w:rPr/>
        <w:t xml:space="preserve">1. Утвердить прилагаемый Административный </w:t>
      </w:r>
      <w:hyperlink w:anchor="P46">
        <w:r>
          <w:rPr/>
          <w:t>регламент</w:t>
        </w:r>
      </w:hyperlink>
      <w:r>
        <w:rPr/>
        <w:t xml:space="preserve">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 xml:space="preserve">2. Настоящий приказ вступает в силу со дня признания утратившим силу </w:t>
      </w:r>
      <w:hyperlink r:id="rId7">
        <w:r>
          <w:rPr/>
          <w:t>приказа</w:t>
        </w:r>
      </w:hyperlink>
      <w:r>
        <w:rPr/>
        <w:t xml:space="preserve"> Минприроды России от 13 февраля 2013 г. N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 (зарегистрирован Минюстом России 2 октября 2013 г., регистрационный N 30076) с изменениями, внесенными приказами Минприроды России от 21 мая 2015 г. N 232 (зарегистрирован Минюстом России 19 июня 2015 г., регистрационный N 37731), от 6 апреля 2016 г. N 170 (зарегистрирован Минюстом России 25 апреля 2016 г., регистрационный N 41917), от 11 мая 2017 г. N 225 (зарегистрирован Минюстом России 17 июля 2017 г., регистрационный N 47434).</w:t>
      </w:r>
    </w:p>
    <w:p>
      <w:pPr>
        <w:pStyle w:val="ConsPlusNormal"/>
        <w:spacing w:before="220" w:after="0"/>
        <w:ind w:firstLine="540"/>
        <w:jc w:val="both"/>
        <w:rPr/>
      </w:pPr>
      <w:r>
        <w:rPr/>
        <w:t>3. Контроль за исполнением настоящего приказа оставляю за собой.</w:t>
      </w:r>
    </w:p>
    <w:p>
      <w:pPr>
        <w:pStyle w:val="ConsPlusNormal"/>
        <w:jc w:val="both"/>
        <w:rPr/>
      </w:pPr>
      <w:r>
        <w:rPr/>
      </w:r>
    </w:p>
    <w:p>
      <w:pPr>
        <w:pStyle w:val="ConsPlusNormal"/>
        <w:jc w:val="right"/>
        <w:rPr/>
      </w:pPr>
      <w:r>
        <w:rPr/>
        <w:t>Заместитель Министра</w:t>
      </w:r>
    </w:p>
    <w:p>
      <w:pPr>
        <w:pStyle w:val="ConsPlusNormal"/>
        <w:jc w:val="right"/>
        <w:rPr/>
      </w:pPr>
      <w:r>
        <w:rPr/>
        <w:t>природных ресурсов и экологии</w:t>
      </w:r>
    </w:p>
    <w:p>
      <w:pPr>
        <w:pStyle w:val="ConsPlusNormal"/>
        <w:jc w:val="right"/>
        <w:rPr/>
      </w:pPr>
      <w:r>
        <w:rPr/>
        <w:t>Российской Федерации -</w:t>
      </w:r>
    </w:p>
    <w:p>
      <w:pPr>
        <w:pStyle w:val="ConsPlusNormal"/>
        <w:jc w:val="right"/>
        <w:rPr/>
      </w:pPr>
      <w:r>
        <w:rPr/>
        <w:t>руководитель Федерального</w:t>
      </w:r>
    </w:p>
    <w:p>
      <w:pPr>
        <w:pStyle w:val="ConsPlusNormal"/>
        <w:jc w:val="right"/>
        <w:rPr/>
      </w:pPr>
      <w:r>
        <w:rPr/>
        <w:t>агентства по недропользованию</w:t>
      </w:r>
    </w:p>
    <w:p>
      <w:pPr>
        <w:pStyle w:val="ConsPlusNormal"/>
        <w:jc w:val="right"/>
        <w:rPr/>
      </w:pPr>
      <w:r>
        <w:rPr/>
        <w:t>Е.А.КИСЕЛЕВ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Утвержден</w:t>
      </w:r>
    </w:p>
    <w:p>
      <w:pPr>
        <w:pStyle w:val="ConsPlusNormal"/>
        <w:jc w:val="right"/>
        <w:rPr/>
      </w:pPr>
      <w:r>
        <w:rPr/>
        <w:t>приказом Федерального агентства</w:t>
      </w:r>
    </w:p>
    <w:p>
      <w:pPr>
        <w:pStyle w:val="ConsPlusNormal"/>
        <w:jc w:val="right"/>
        <w:rPr/>
      </w:pPr>
      <w:r>
        <w:rPr/>
        <w:t>по недропользованию</w:t>
      </w:r>
    </w:p>
    <w:p>
      <w:pPr>
        <w:pStyle w:val="ConsPlusNormal"/>
        <w:jc w:val="right"/>
        <w:rPr/>
      </w:pPr>
      <w:r>
        <w:rPr/>
        <w:t>от 22.04.2020 N 161</w:t>
      </w:r>
    </w:p>
    <w:p>
      <w:pPr>
        <w:pStyle w:val="ConsPlusNormal"/>
        <w:jc w:val="both"/>
        <w:rPr/>
      </w:pPr>
      <w:r>
        <w:rPr/>
      </w:r>
    </w:p>
    <w:p>
      <w:pPr>
        <w:pStyle w:val="ConsPlusTitle"/>
        <w:jc w:val="center"/>
        <w:rPr/>
      </w:pPr>
      <w:bookmarkStart w:id="0" w:name="P46"/>
      <w:bookmarkEnd w:id="0"/>
      <w:r>
        <w:rPr/>
        <w:t>АДМИНИСТРАТИВНЫЙ РЕГЛАМЕНТ</w:t>
      </w:r>
    </w:p>
    <w:p>
      <w:pPr>
        <w:pStyle w:val="ConsPlusTitle"/>
        <w:jc w:val="center"/>
        <w:rPr/>
      </w:pPr>
      <w:bookmarkStart w:id="1" w:name="_GoBack"/>
      <w:bookmarkEnd w:id="1"/>
      <w:r>
        <w:rPr/>
        <w:t>ПРЕДОСТАВЛЕНИЯ ФЕДЕРАЛЬНЫМ АГЕНТСТВОМ ПО НЕДРОПОЛЬЗОВАНИЮ</w:t>
      </w:r>
    </w:p>
    <w:p>
      <w:pPr>
        <w:pStyle w:val="ConsPlusTitle"/>
        <w:jc w:val="center"/>
        <w:rPr/>
      </w:pPr>
      <w:r>
        <w:rPr/>
        <w:t>ГОСУДАРСТВЕННОЙ УСЛУГИ ПО ВЫДАЧЕ ЗАКЛЮЧЕНИЙ ОБ ОТСУТСТВИИ</w:t>
      </w:r>
    </w:p>
    <w:p>
      <w:pPr>
        <w:pStyle w:val="ConsPlusTitle"/>
        <w:jc w:val="center"/>
        <w:rPr/>
      </w:pPr>
      <w:r>
        <w:rPr/>
        <w:t>ПОЛЕЗНЫХ ИСКОПАЕМЫХ В НЕДРАХ ПОД УЧАСТКОМ ПРЕДСТОЯЩЕЙ</w:t>
      </w:r>
    </w:p>
    <w:p>
      <w:pPr>
        <w:pStyle w:val="ConsPlusTitle"/>
        <w:jc w:val="center"/>
        <w:rPr/>
      </w:pPr>
      <w:r>
        <w:rPr/>
        <w:t>ЗАСТРОЙКИ И РАЗРЕШЕНИЙ НА ЗАСТРОЙКУ ЗЕМЕЛЬНЫХ УЧАСТКОВ,</w:t>
      </w:r>
    </w:p>
    <w:p>
      <w:pPr>
        <w:pStyle w:val="ConsPlusTitle"/>
        <w:jc w:val="center"/>
        <w:rPr/>
      </w:pPr>
      <w:r>
        <w:rPr/>
        <w:t>КОТОРЫЕ РАСПОЛОЖЕНЫ ЗА ГРАНИЦАМИ НАСЕЛЕННЫХ ПУНКТОВ</w:t>
      </w:r>
    </w:p>
    <w:p>
      <w:pPr>
        <w:pStyle w:val="ConsPlusTitle"/>
        <w:jc w:val="center"/>
        <w:rPr/>
      </w:pPr>
      <w:r>
        <w:rPr/>
        <w:t>И НАХОДЯТСЯ НА ПЛОЩАДЯХ ЗАЛЕГАНИЯ ПОЛЕЗНЫХ ИСКОПАЕМЫХ,</w:t>
      </w:r>
    </w:p>
    <w:p>
      <w:pPr>
        <w:pStyle w:val="ConsPlusTitle"/>
        <w:jc w:val="center"/>
        <w:rPr/>
      </w:pPr>
      <w:r>
        <w:rPr/>
        <w:t>А ТАКЖЕ НА РАЗМЕЩЕНИЕ ЗА ГРАНИЦАМИ НАСЕЛЕННЫХ ПУНКТОВ</w:t>
      </w:r>
    </w:p>
    <w:p>
      <w:pPr>
        <w:pStyle w:val="ConsPlusTitle"/>
        <w:jc w:val="center"/>
        <w:rPr/>
      </w:pPr>
      <w:r>
        <w:rPr/>
        <w:t>В МЕСТАХ ЗАЛЕГАНИЯ ПОЛЕЗНЫХ ИСКОПАЕМЫХ ПОДЗЕМНЫХ</w:t>
      </w:r>
    </w:p>
    <w:p>
      <w:pPr>
        <w:pStyle w:val="ConsPlusTitle"/>
        <w:jc w:val="center"/>
        <w:rPr/>
      </w:pPr>
      <w:r>
        <w:rPr/>
        <w:t>СООРУЖЕНИЙ В ПРЕДЕЛАХ ГОРНОГО ОТВОДА</w:t>
      </w:r>
    </w:p>
    <w:p>
      <w:pPr>
        <w:pStyle w:val="Normal"/>
        <w:spacing w:before="0" w:after="1"/>
        <w:rPr/>
      </w:pPr>
      <w:r>
        <w:rPr/>
      </w:r>
    </w:p>
    <w:tbl>
      <w:tblPr>
        <w:tblW w:w="9354" w:type="dxa"/>
        <w:jc w:val="center"/>
        <w:tblInd w:w="0" w:type="dxa"/>
        <w:tblLayout w:type="fixed"/>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t>Список изменяющих документов</w:t>
            </w:r>
          </w:p>
          <w:p>
            <w:pPr>
              <w:pStyle w:val="ConsPlusNormal"/>
              <w:jc w:val="center"/>
              <w:rPr/>
            </w:pPr>
            <w:r>
              <w:rPr/>
              <w:t xml:space="preserve">(в ред. </w:t>
            </w:r>
            <w:hyperlink r:id="rId8">
              <w:r>
                <w:rPr/>
                <w:t>Приказа</w:t>
              </w:r>
            </w:hyperlink>
            <w:r>
              <w:rPr/>
              <w:t xml:space="preserve"> Роснедр от 21.12.2020 N 566)</w:t>
            </w:r>
          </w:p>
        </w:tc>
      </w:tr>
    </w:tbl>
    <w:p>
      <w:pPr>
        <w:pStyle w:val="ConsPlusNormal"/>
        <w:jc w:val="both"/>
        <w:rPr/>
      </w:pPr>
      <w:r>
        <w:rPr/>
      </w:r>
    </w:p>
    <w:p>
      <w:pPr>
        <w:pStyle w:val="ConsPlusTitle"/>
        <w:numPr>
          <w:ilvl w:val="0"/>
          <w:numId w:val="0"/>
        </w:numPr>
        <w:jc w:val="center"/>
        <w:outlineLvl w:val="1"/>
        <w:rPr/>
      </w:pPr>
      <w:r>
        <w:rPr/>
        <w:t>I. Общие положения</w:t>
      </w:r>
    </w:p>
    <w:p>
      <w:pPr>
        <w:pStyle w:val="ConsPlusNormal"/>
        <w:jc w:val="both"/>
        <w:rPr/>
      </w:pPr>
      <w:r>
        <w:rPr/>
      </w:r>
    </w:p>
    <w:p>
      <w:pPr>
        <w:pStyle w:val="ConsPlusTitle"/>
        <w:numPr>
          <w:ilvl w:val="0"/>
          <w:numId w:val="0"/>
        </w:numPr>
        <w:jc w:val="center"/>
        <w:outlineLvl w:val="2"/>
        <w:rPr/>
      </w:pPr>
      <w:r>
        <w:rPr/>
        <w:t>Предмет регулирования регламента</w:t>
      </w:r>
    </w:p>
    <w:p>
      <w:pPr>
        <w:pStyle w:val="ConsPlusNormal"/>
        <w:jc w:val="both"/>
        <w:rPr/>
      </w:pPr>
      <w:r>
        <w:rPr/>
      </w:r>
    </w:p>
    <w:p>
      <w:pPr>
        <w:pStyle w:val="ConsPlusNormal"/>
        <w:ind w:firstLine="540"/>
        <w:jc w:val="both"/>
        <w:rPr/>
      </w:pPr>
      <w:r>
        <w:rPr/>
        <w:t>1. Административный регламент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(далее - Административный регламент) определяет сроки и последовательность административных процедур (действий) Федерального агентства по недропользованию (далее - Роснедра) и его территориальных органов при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r>
    </w:p>
    <w:p>
      <w:pPr>
        <w:pStyle w:val="ConsPlusTitle"/>
        <w:numPr>
          <w:ilvl w:val="0"/>
          <w:numId w:val="0"/>
        </w:numPr>
        <w:jc w:val="center"/>
        <w:outlineLvl w:val="2"/>
        <w:rPr/>
      </w:pPr>
      <w:r>
        <w:rPr/>
        <w:t>Круг заявителей</w:t>
      </w:r>
    </w:p>
    <w:p>
      <w:pPr>
        <w:pStyle w:val="ConsPlusNormal"/>
        <w:jc w:val="both"/>
        <w:rPr/>
      </w:pPr>
      <w:r>
        <w:rPr/>
      </w:r>
    </w:p>
    <w:p>
      <w:pPr>
        <w:pStyle w:val="ConsPlusNormal"/>
        <w:ind w:firstLine="540"/>
        <w:jc w:val="both"/>
        <w:rPr/>
      </w:pPr>
      <w:r>
        <w:rPr/>
        <w:t>2. Государственная услуга по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предоставляется физическим и юридическим лицам (далее - заявители).</w:t>
      </w:r>
    </w:p>
    <w:p>
      <w:pPr>
        <w:pStyle w:val="ConsPlusNormal"/>
        <w:jc w:val="both"/>
        <w:rPr/>
      </w:pPr>
      <w:r>
        <w:rPr/>
      </w:r>
    </w:p>
    <w:p>
      <w:pPr>
        <w:pStyle w:val="ConsPlusTitle"/>
        <w:numPr>
          <w:ilvl w:val="0"/>
          <w:numId w:val="0"/>
        </w:numPr>
        <w:jc w:val="center"/>
        <w:outlineLvl w:val="2"/>
        <w:rPr/>
      </w:pPr>
      <w:r>
        <w:rPr/>
        <w:t>Требования к порядку информирования о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3. Информирование о предоставлении государственной услуги Роснедрами и его территориальными органами осуществляется:</w:t>
      </w:r>
    </w:p>
    <w:p>
      <w:pPr>
        <w:pStyle w:val="ConsPlusNormal"/>
        <w:spacing w:before="220" w:after="0"/>
        <w:ind w:firstLine="540"/>
        <w:jc w:val="both"/>
        <w:rPr/>
      </w:pPr>
      <w:r>
        <w:rPr/>
        <w:t>а) посредством размещения информации, в том числе о месте нахождения Роснедр и его территориальных органов, графике работы, почтовых адресах, справочных телефонных номерах и адресах электронной почты для направления документов и обращений, на информационных стендах, расположенных непосредственно в помещении Роснедр и его территориальных органов;</w:t>
      </w:r>
    </w:p>
    <w:p>
      <w:pPr>
        <w:pStyle w:val="ConsPlusNormal"/>
        <w:spacing w:before="220" w:after="0"/>
        <w:ind w:firstLine="540"/>
        <w:jc w:val="both"/>
        <w:rPr/>
      </w:pPr>
      <w:r>
        <w:rPr/>
        <w:t>б) с использованием средств телефонной, факсимильной и электронной связи;</w:t>
      </w:r>
    </w:p>
    <w:p>
      <w:pPr>
        <w:pStyle w:val="ConsPlusNormal"/>
        <w:spacing w:before="220" w:after="0"/>
        <w:ind w:firstLine="540"/>
        <w:jc w:val="both"/>
        <w:rPr/>
      </w:pPr>
      <w:r>
        <w:rPr/>
        <w:t>в) на официальных сайтах Роснедр и его территориальных органов в информационно-телекоммуникационной сети "Интернет";</w:t>
      </w:r>
    </w:p>
    <w:p>
      <w:pPr>
        <w:pStyle w:val="ConsPlusNormal"/>
        <w:spacing w:before="220" w:after="0"/>
        <w:ind w:firstLine="540"/>
        <w:jc w:val="both"/>
        <w:rPr/>
      </w:pPr>
      <w:r>
        <w:rPr/>
        <w:t>г) в помещениях многофункциональных центров предоставления государственных и муниципальных услуг, при наличии соглашения о взаимодействии между Роснедрами и его территориальными органами и многофункциональным центром предоставления государственных и муниципальных услуг, в федеральной государственной информационной системе "Федеральный реестр государственных услуг (функций)" (далее - федеральный реестр);</w:t>
      </w:r>
    </w:p>
    <w:p>
      <w:pPr>
        <w:pStyle w:val="ConsPlusNormal"/>
        <w:spacing w:before="220" w:after="0"/>
        <w:ind w:firstLine="540"/>
        <w:jc w:val="both"/>
        <w:rPr/>
      </w:pPr>
      <w:r>
        <w:rP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ConsPlusNormal"/>
        <w:spacing w:before="220" w:after="0"/>
        <w:ind w:firstLine="540"/>
        <w:jc w:val="both"/>
        <w:rPr/>
      </w:pPr>
      <w:r>
        <w:rPr/>
        <w:t>е) посредством размещения информации на Портале недропользователей и геологических организаций "Личный кабинет недропользователя" на официальном сайте Роснедр в информационно-телекоммуникационной сети "Интернет" (далее - Личный кабинет недропользователя).</w:t>
      </w:r>
    </w:p>
    <w:p>
      <w:pPr>
        <w:pStyle w:val="ConsPlusNormal"/>
        <w:spacing w:before="220" w:after="0"/>
        <w:ind w:firstLine="540"/>
        <w:jc w:val="both"/>
        <w:rPr/>
      </w:pPr>
      <w:r>
        <w:rPr/>
        <w:t>4. Стенды, содержащие информацию о графике приема заявителей, размещаются при входе в помещения Роснедр и его территориальных органов.</w:t>
      </w:r>
    </w:p>
    <w:p>
      <w:pPr>
        <w:pStyle w:val="ConsPlusNormal"/>
        <w:spacing w:before="220" w:after="0"/>
        <w:ind w:firstLine="540"/>
        <w:jc w:val="both"/>
        <w:rPr/>
      </w:pPr>
      <w:r>
        <w:rPr/>
        <w:t>Раздаточные информационные материалы (брошюры, буклеты) находятся:</w:t>
      </w:r>
    </w:p>
    <w:p>
      <w:pPr>
        <w:pStyle w:val="ConsPlusNormal"/>
        <w:spacing w:before="220" w:after="0"/>
        <w:ind w:firstLine="540"/>
        <w:jc w:val="both"/>
        <w:rPr/>
      </w:pPr>
      <w:r>
        <w:rPr/>
        <w:t>в помещениях Роснедр и его территориальных органов, предназначенных для приема заявителей:</w:t>
      </w:r>
    </w:p>
    <w:p>
      <w:pPr>
        <w:pStyle w:val="ConsPlusNormal"/>
        <w:spacing w:before="220" w:after="0"/>
        <w:ind w:firstLine="540"/>
        <w:jc w:val="both"/>
        <w:rPr/>
      </w:pPr>
      <w:r>
        <w:rPr/>
        <w:t>в местах ожидания;</w:t>
      </w:r>
    </w:p>
    <w:p>
      <w:pPr>
        <w:pStyle w:val="ConsPlusNormal"/>
        <w:spacing w:before="220" w:after="0"/>
        <w:ind w:firstLine="540"/>
        <w:jc w:val="both"/>
        <w:rPr/>
      </w:pPr>
      <w:r>
        <w:rPr/>
        <w:t>в местах заполнения документов;</w:t>
      </w:r>
    </w:p>
    <w:p>
      <w:pPr>
        <w:pStyle w:val="ConsPlusNormal"/>
        <w:spacing w:before="220" w:after="0"/>
        <w:ind w:firstLine="540"/>
        <w:jc w:val="both"/>
        <w:rPr/>
      </w:pPr>
      <w:r>
        <w:rPr/>
        <w:t>в местах получения информации о предоставлении государственной услуги в территориальных органах Роснедр.</w:t>
      </w:r>
    </w:p>
    <w:p>
      <w:pPr>
        <w:pStyle w:val="ConsPlusNormal"/>
        <w:spacing w:before="220" w:after="0"/>
        <w:ind w:firstLine="540"/>
        <w:jc w:val="both"/>
        <w:rPr/>
      </w:pPr>
      <w:r>
        <w:rPr/>
        <w:t>5. Информация по вопросам предоставления государственной услуги и о ходе предоставления указанной услуги предоставляется бесплатно.</w:t>
      </w:r>
    </w:p>
    <w:p>
      <w:pPr>
        <w:pStyle w:val="ConsPlusNormal"/>
        <w:spacing w:before="220" w:after="0"/>
        <w:ind w:firstLine="540"/>
        <w:jc w:val="both"/>
        <w:rPr/>
      </w:pPr>
      <w:r>
        <w:rPr/>
        <w:t>6. При информировании о ходе предоставления государственной услуги могут быть получены следующие сведения:</w:t>
      </w:r>
    </w:p>
    <w:p>
      <w:pPr>
        <w:pStyle w:val="ConsPlusNormal"/>
        <w:spacing w:before="220" w:after="0"/>
        <w:ind w:firstLine="540"/>
        <w:jc w:val="both"/>
        <w:rPr/>
      </w:pPr>
      <w:r>
        <w:rPr/>
        <w:t>а) о входящих номерах, под которыми зарегистрированы документы, и результатах их рассмотрения;</w:t>
      </w:r>
    </w:p>
    <w:p>
      <w:pPr>
        <w:pStyle w:val="ConsPlusNormal"/>
        <w:spacing w:before="220" w:after="0"/>
        <w:ind w:firstLine="540"/>
        <w:jc w:val="both"/>
        <w:rPr/>
      </w:pPr>
      <w:r>
        <w:rPr/>
        <w:t>б) о нормативных правовых актах, регулирующих предоставление государственной услуги (наименование, номер, дата принятия нормативного правового акта);</w:t>
      </w:r>
    </w:p>
    <w:p>
      <w:pPr>
        <w:pStyle w:val="ConsPlusNormal"/>
        <w:spacing w:before="220" w:after="0"/>
        <w:ind w:firstLine="540"/>
        <w:jc w:val="both"/>
        <w:rPr/>
      </w:pPr>
      <w:r>
        <w:rPr/>
        <w:t>в) о перечне документов, необходимых для получения государственной услуги;</w:t>
      </w:r>
    </w:p>
    <w:p>
      <w:pPr>
        <w:pStyle w:val="ConsPlusNormal"/>
        <w:spacing w:before="220" w:after="0"/>
        <w:ind w:firstLine="540"/>
        <w:jc w:val="both"/>
        <w:rPr/>
      </w:pPr>
      <w:r>
        <w:rPr/>
        <w:t>г) о сроках предоставления государственной услуги;</w:t>
      </w:r>
    </w:p>
    <w:p>
      <w:pPr>
        <w:pStyle w:val="ConsPlusNormal"/>
        <w:spacing w:before="220" w:after="0"/>
        <w:ind w:firstLine="540"/>
        <w:jc w:val="both"/>
        <w:rPr/>
      </w:pPr>
      <w:r>
        <w:rPr/>
        <w:t>д) о порядке, размере и основаниях взимания государственной пошлины или иной платы за предоставление государственной услуги.</w:t>
      </w:r>
    </w:p>
    <w:p>
      <w:pPr>
        <w:pStyle w:val="ConsPlusNormal"/>
        <w:spacing w:before="220" w:after="0"/>
        <w:ind w:firstLine="540"/>
        <w:jc w:val="both"/>
        <w:rPr/>
      </w:pPr>
      <w:r>
        <w:rPr/>
        <w:t>7. Информирование заявителей по вопросам предоставления государственной услуги и о ходе предоставления указанной услуги организуется следующим образом.</w:t>
      </w:r>
    </w:p>
    <w:p>
      <w:pPr>
        <w:pStyle w:val="ConsPlusNormal"/>
        <w:spacing w:before="220" w:after="0"/>
        <w:ind w:firstLine="540"/>
        <w:jc w:val="both"/>
        <w:rPr/>
      </w:pPr>
      <w:r>
        <w:rPr/>
        <w:t>Публичное информирование проводится в форме:</w:t>
      </w:r>
    </w:p>
    <w:p>
      <w:pPr>
        <w:pStyle w:val="ConsPlusNormal"/>
        <w:spacing w:before="220" w:after="0"/>
        <w:ind w:firstLine="540"/>
        <w:jc w:val="both"/>
        <w:rPr/>
      </w:pPr>
      <w:r>
        <w:rPr/>
        <w:t>устного информирования (радио или телевидение);</w:t>
      </w:r>
    </w:p>
    <w:p>
      <w:pPr>
        <w:pStyle w:val="ConsPlusNormal"/>
        <w:spacing w:before="220" w:after="0"/>
        <w:ind w:firstLine="540"/>
        <w:jc w:val="both"/>
        <w:rPr/>
      </w:pPr>
      <w:r>
        <w:rPr/>
        <w:t>письменного информирования (официальные сайты Роснедр и его территориальных органов, раздаточные информационные материалы, информационные стенды).</w:t>
      </w:r>
    </w:p>
    <w:p>
      <w:pPr>
        <w:pStyle w:val="ConsPlusNormal"/>
        <w:spacing w:before="220" w:after="0"/>
        <w:ind w:firstLine="540"/>
        <w:jc w:val="both"/>
        <w:rPr/>
      </w:pPr>
      <w:r>
        <w:rPr/>
        <w:t>Индивидуальное информирование проводится в форме:</w:t>
      </w:r>
    </w:p>
    <w:p>
      <w:pPr>
        <w:pStyle w:val="ConsPlusNormal"/>
        <w:spacing w:before="220" w:after="0"/>
        <w:ind w:firstLine="540"/>
        <w:jc w:val="both"/>
        <w:rPr/>
      </w:pPr>
      <w:r>
        <w:rPr/>
        <w:t>устного информирования (лично или по телефону);</w:t>
      </w:r>
    </w:p>
    <w:p>
      <w:pPr>
        <w:pStyle w:val="ConsPlusNormal"/>
        <w:spacing w:before="220" w:after="0"/>
        <w:ind w:firstLine="540"/>
        <w:jc w:val="both"/>
        <w:rPr/>
      </w:pPr>
      <w:r>
        <w:rPr/>
        <w:t>письменного информирования (по почте или по электронной почте, через официальные сайты Роснедр и его территориальных органов, Единый портал государственных и муниципальных услуг, Личный кабинет недропользователя).</w:t>
      </w:r>
    </w:p>
    <w:p>
      <w:pPr>
        <w:pStyle w:val="ConsPlusNormal"/>
        <w:jc w:val="both"/>
        <w:rPr/>
      </w:pPr>
      <w:r>
        <w:rPr/>
      </w:r>
    </w:p>
    <w:p>
      <w:pPr>
        <w:pStyle w:val="ConsPlusTitle"/>
        <w:numPr>
          <w:ilvl w:val="0"/>
          <w:numId w:val="0"/>
        </w:numPr>
        <w:jc w:val="center"/>
        <w:outlineLvl w:val="1"/>
        <w:rPr/>
      </w:pPr>
      <w:r>
        <w:rPr/>
        <w:t>II. Стандарт предоставления государственной услуги</w:t>
      </w:r>
    </w:p>
    <w:p>
      <w:pPr>
        <w:pStyle w:val="ConsPlusNormal"/>
        <w:jc w:val="both"/>
        <w:rPr/>
      </w:pPr>
      <w:r>
        <w:rPr/>
      </w:r>
    </w:p>
    <w:p>
      <w:pPr>
        <w:pStyle w:val="ConsPlusTitle"/>
        <w:numPr>
          <w:ilvl w:val="0"/>
          <w:numId w:val="0"/>
        </w:numPr>
        <w:jc w:val="center"/>
        <w:outlineLvl w:val="2"/>
        <w:rPr/>
      </w:pPr>
      <w:r>
        <w:rPr/>
        <w:t>Наименование государственной услуги</w:t>
      </w:r>
    </w:p>
    <w:p>
      <w:pPr>
        <w:pStyle w:val="ConsPlusNormal"/>
        <w:jc w:val="both"/>
        <w:rPr/>
      </w:pPr>
      <w:r>
        <w:rPr/>
      </w:r>
    </w:p>
    <w:p>
      <w:pPr>
        <w:pStyle w:val="ConsPlusNormal"/>
        <w:ind w:firstLine="540"/>
        <w:jc w:val="both"/>
        <w:rPr/>
      </w:pPr>
      <w:r>
        <w:rPr/>
        <w:t>8. Государственная услуга по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(далее - государственная услуга).</w:t>
      </w:r>
    </w:p>
    <w:p>
      <w:pPr>
        <w:pStyle w:val="ConsPlusNormal"/>
        <w:jc w:val="both"/>
        <w:rPr/>
      </w:pPr>
      <w:r>
        <w:rPr/>
      </w:r>
    </w:p>
    <w:p>
      <w:pPr>
        <w:pStyle w:val="ConsPlusTitle"/>
        <w:numPr>
          <w:ilvl w:val="0"/>
          <w:numId w:val="0"/>
        </w:numPr>
        <w:jc w:val="center"/>
        <w:outlineLvl w:val="2"/>
        <w:rPr/>
      </w:pPr>
      <w:r>
        <w:rPr/>
        <w:t>Наименование органа, предоставляющего</w:t>
      </w:r>
    </w:p>
    <w:p>
      <w:pPr>
        <w:pStyle w:val="ConsPlusTitle"/>
        <w:jc w:val="center"/>
        <w:rPr/>
      </w:pPr>
      <w:r>
        <w:rPr/>
        <w:t>государственную услугу</w:t>
      </w:r>
    </w:p>
    <w:p>
      <w:pPr>
        <w:pStyle w:val="ConsPlusNormal"/>
        <w:jc w:val="both"/>
        <w:rPr/>
      </w:pPr>
      <w:r>
        <w:rPr/>
      </w:r>
    </w:p>
    <w:p>
      <w:pPr>
        <w:pStyle w:val="ConsPlusNormal"/>
        <w:ind w:firstLine="540"/>
        <w:jc w:val="both"/>
        <w:rPr/>
      </w:pPr>
      <w:r>
        <w:rPr/>
        <w:t>9. Предоставление государственной услуги осуществляется:</w:t>
      </w:r>
    </w:p>
    <w:p>
      <w:pPr>
        <w:pStyle w:val="ConsPlusNormal"/>
        <w:spacing w:before="220" w:after="0"/>
        <w:ind w:firstLine="540"/>
        <w:jc w:val="both"/>
        <w:rPr/>
      </w:pPr>
      <w:r>
        <w:rPr/>
        <w:t>а) в случае выдачи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Роснедрами в случае, если участок предстоящей застройки расположен на территории двух или более федеральных округов Российской Федерации;</w:t>
      </w:r>
    </w:p>
    <w:p>
      <w:pPr>
        <w:pStyle w:val="ConsPlusNormal"/>
        <w:spacing w:before="220" w:after="0"/>
        <w:ind w:firstLine="540"/>
        <w:jc w:val="both"/>
        <w:rPr/>
      </w:pPr>
      <w:r>
        <w:rPr/>
        <w:t>Департаментами Роснедр в случае, если участок предстоящей застройки расположен в пределах федерального округа Российской Федерации, находящегося в сфере деятельности департамента Роснедр, за исключением случаев, когда участок предстоящей застройки расположен на территории Республики Саха (Якутия);</w:t>
      </w:r>
    </w:p>
    <w:p>
      <w:pPr>
        <w:pStyle w:val="ConsPlusNormal"/>
        <w:spacing w:before="220" w:after="0"/>
        <w:ind w:firstLine="540"/>
        <w:jc w:val="both"/>
        <w:rPr/>
      </w:pPr>
      <w:r>
        <w:rPr/>
        <w:t>Управлением по недропользованию по Республике Саха (Якутия) в случае, если участок предстоящей застройки расположен на территории Республики Саха (Якутия);</w:t>
      </w:r>
    </w:p>
    <w:p>
      <w:pPr>
        <w:pStyle w:val="ConsPlusNormal"/>
        <w:spacing w:before="220" w:after="0"/>
        <w:ind w:firstLine="540"/>
        <w:jc w:val="both"/>
        <w:rPr/>
      </w:pPr>
      <w:r>
        <w:rPr/>
        <w:t>Департаментом по недропользованию по Северо-Западному федеральному округу, на континентальном шельфе и в Мировом океане в случае, если участок предстоящей застройки расположен в пределах внутренних морских вод, территориального моря,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w:t>
      </w:r>
    </w:p>
    <w:p>
      <w:pPr>
        <w:pStyle w:val="ConsPlusNormal"/>
        <w:spacing w:before="220" w:after="0"/>
        <w:ind w:firstLine="540"/>
        <w:jc w:val="both"/>
        <w:rPr/>
      </w:pPr>
      <w:r>
        <w:rPr/>
        <w:t>б) в случае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bookmarkStart w:id="2" w:name="P116"/>
      <w:bookmarkEnd w:id="2"/>
      <w:r>
        <w:rPr/>
        <w:t>Роснедрами в случае, если земельные участки, которые расположены за границами населенных пунктов и находятся на площадях залегания полезных ископаемых, расположены на территории двух или более федеральных округов Российской Федерации;</w:t>
      </w:r>
    </w:p>
    <w:p>
      <w:pPr>
        <w:pStyle w:val="ConsPlusNormal"/>
        <w:spacing w:before="220" w:after="0"/>
        <w:ind w:firstLine="540"/>
        <w:jc w:val="both"/>
        <w:rPr/>
      </w:pPr>
      <w:bookmarkStart w:id="3" w:name="P117"/>
      <w:bookmarkEnd w:id="3"/>
      <w:r>
        <w:rPr/>
        <w:t>Департаментами Роснедр в случае, если земельные участки, которые расположены за границами населенных пунктов и находятся на площадях залегания полезных ископаемых, расположены в пределах федерального округа Российской Федерации, находящегося в сфере деятельности департамента Роснедр, за исключением случаев, когда намечаемые площади застройки или участок предстоящей застройки полезных ископаемых расположены на территории Республики Саха (Якутия);</w:t>
      </w:r>
    </w:p>
    <w:p>
      <w:pPr>
        <w:pStyle w:val="ConsPlusNormal"/>
        <w:spacing w:before="220" w:after="0"/>
        <w:ind w:firstLine="540"/>
        <w:jc w:val="both"/>
        <w:rPr/>
      </w:pPr>
      <w:bookmarkStart w:id="4" w:name="P118"/>
      <w:bookmarkEnd w:id="4"/>
      <w:r>
        <w:rPr/>
        <w:t>Управлением по недропользованию по Республике Саха (Якутия) в случае, если земельные участки, которые расположены за границами населенных пунктов и находятся на площадях залегания полезных ископаемых, расположены на территории Республики Саха (Якутия);</w:t>
      </w:r>
    </w:p>
    <w:p>
      <w:pPr>
        <w:pStyle w:val="ConsPlusNormal"/>
        <w:spacing w:before="220" w:after="0"/>
        <w:ind w:firstLine="540"/>
        <w:jc w:val="both"/>
        <w:rPr/>
      </w:pPr>
      <w:bookmarkStart w:id="5" w:name="P119"/>
      <w:bookmarkEnd w:id="5"/>
      <w:r>
        <w:rPr/>
        <w:t>Департаментом по недропользованию по Северо-Западному федеральному округу, на континентальном шельфе и в Мировом океане в случае, если земельные участки, которые расположены за границами населенных пунктов и находятся на площадях залегания полезных ископаемых, расположены в пределах внутренних морских вод, территориального моря,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w:t>
      </w:r>
    </w:p>
    <w:p>
      <w:pPr>
        <w:pStyle w:val="ConsPlusNormal"/>
        <w:spacing w:before="220" w:after="0"/>
        <w:ind w:firstLine="540"/>
        <w:jc w:val="both"/>
        <w:rPr/>
      </w:pPr>
      <w:r>
        <w:rPr/>
        <w:t>В предоставлении государственной услуги в случае подачи заявления на выдачу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участвуют органы исполнительной власти субъектов Российской Федерации, осуществляющие полномочия в сфере регулирования отношений недропользования на своих территориях, в части представления документов и сведений, находящихся в их распоряжении, необходимых для предоставления государственной услуги.</w:t>
      </w:r>
    </w:p>
    <w:p>
      <w:pPr>
        <w:pStyle w:val="ConsPlusNormal"/>
        <w:spacing w:before="220" w:after="0"/>
        <w:ind w:firstLine="540"/>
        <w:jc w:val="both"/>
        <w:rPr/>
      </w:pPr>
      <w:r>
        <w:rPr/>
        <w:t>10. Роснедра и его территориальные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pPr>
        <w:pStyle w:val="ConsPlusNormal"/>
        <w:jc w:val="both"/>
        <w:rPr/>
      </w:pPr>
      <w:r>
        <w:rPr/>
      </w:r>
    </w:p>
    <w:p>
      <w:pPr>
        <w:pStyle w:val="ConsPlusTitle"/>
        <w:numPr>
          <w:ilvl w:val="0"/>
          <w:numId w:val="0"/>
        </w:numPr>
        <w:jc w:val="center"/>
        <w:outlineLvl w:val="2"/>
        <w:rPr/>
      </w:pPr>
      <w:r>
        <w:rPr/>
        <w:t>Описание результата предоставления государственной услуги</w:t>
      </w:r>
    </w:p>
    <w:p>
      <w:pPr>
        <w:pStyle w:val="ConsPlusNormal"/>
        <w:jc w:val="both"/>
        <w:rPr/>
      </w:pPr>
      <w:r>
        <w:rPr/>
      </w:r>
    </w:p>
    <w:p>
      <w:pPr>
        <w:pStyle w:val="ConsPlusNormal"/>
        <w:ind w:firstLine="540"/>
        <w:jc w:val="both"/>
        <w:rPr/>
      </w:pPr>
      <w:bookmarkStart w:id="6" w:name="P125"/>
      <w:bookmarkEnd w:id="6"/>
      <w:r>
        <w:rPr/>
        <w:t>11. Конечным результатом предоставления государственной услуги является:</w:t>
      </w:r>
    </w:p>
    <w:p>
      <w:pPr>
        <w:pStyle w:val="ConsPlusNormal"/>
        <w:spacing w:before="220" w:after="0"/>
        <w:ind w:firstLine="540"/>
        <w:jc w:val="both"/>
        <w:rPr/>
      </w:pPr>
      <w:r>
        <w:rPr/>
        <w:t>выдача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отказ в выдаче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выдача дубликата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выдача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отказ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выдача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r>
    </w:p>
    <w:p>
      <w:pPr>
        <w:pStyle w:val="ConsPlusTitle"/>
        <w:numPr>
          <w:ilvl w:val="0"/>
          <w:numId w:val="0"/>
        </w:numPr>
        <w:jc w:val="center"/>
        <w:outlineLvl w:val="2"/>
        <w:rPr/>
      </w:pPr>
      <w:r>
        <w:rPr/>
        <w:t>Срок предоставления государственной услуги,</w:t>
      </w:r>
    </w:p>
    <w:p>
      <w:pPr>
        <w:pStyle w:val="ConsPlusTitle"/>
        <w:jc w:val="center"/>
        <w:rPr/>
      </w:pPr>
      <w:r>
        <w:rPr/>
        <w:t>в том числе с учетом необходимости обращения в организации,</w:t>
      </w:r>
    </w:p>
    <w:p>
      <w:pPr>
        <w:pStyle w:val="ConsPlusTitle"/>
        <w:jc w:val="center"/>
        <w:rPr/>
      </w:pPr>
      <w:r>
        <w:rPr/>
        <w:t>участвующие в предоставлении государственной услуги, срок</w:t>
      </w:r>
    </w:p>
    <w:p>
      <w:pPr>
        <w:pStyle w:val="ConsPlusTitle"/>
        <w:jc w:val="center"/>
        <w:rPr/>
      </w:pPr>
      <w:r>
        <w:rPr/>
        <w:t>приостановления предоставления государственной услуги</w:t>
      </w:r>
    </w:p>
    <w:p>
      <w:pPr>
        <w:pStyle w:val="ConsPlusTitle"/>
        <w:jc w:val="center"/>
        <w:rPr/>
      </w:pPr>
      <w:r>
        <w:rPr/>
        <w:t>в случае, если возможность приостановления предусмотрена</w:t>
      </w:r>
    </w:p>
    <w:p>
      <w:pPr>
        <w:pStyle w:val="ConsPlusTitle"/>
        <w:jc w:val="center"/>
        <w:rPr/>
      </w:pPr>
      <w:r>
        <w:rPr/>
        <w:t>законодательством Российской Федерации, срок выдачи</w:t>
      </w:r>
    </w:p>
    <w:p>
      <w:pPr>
        <w:pStyle w:val="ConsPlusTitle"/>
        <w:jc w:val="center"/>
        <w:rPr/>
      </w:pPr>
      <w:r>
        <w:rPr/>
        <w:t>(направления) документов, являющихся результатом</w:t>
      </w:r>
    </w:p>
    <w:p>
      <w:pPr>
        <w:pStyle w:val="ConsPlusTitle"/>
        <w:jc w:val="center"/>
        <w:rPr/>
      </w:pPr>
      <w:r>
        <w:rPr/>
        <w:t>предоставления государственной услуги</w:t>
      </w:r>
    </w:p>
    <w:p>
      <w:pPr>
        <w:pStyle w:val="ConsPlusNormal"/>
        <w:jc w:val="both"/>
        <w:rPr/>
      </w:pPr>
      <w:r>
        <w:rPr/>
      </w:r>
    </w:p>
    <w:p>
      <w:pPr>
        <w:pStyle w:val="ConsPlusNormal"/>
        <w:ind w:firstLine="540"/>
        <w:jc w:val="both"/>
        <w:rPr/>
      </w:pPr>
      <w:bookmarkStart w:id="7" w:name="P142"/>
      <w:bookmarkEnd w:id="7"/>
      <w:r>
        <w:rPr/>
        <w:t>12. Срок предоставления государственной услуги в случае выдачи заключения об отсутствии полезных ископаемых в недрах под участком предстоящей застройки составляет не более 15 рабочих дней со дня регистрации заявления на предоставление государственной услуги.</w:t>
      </w:r>
    </w:p>
    <w:p>
      <w:pPr>
        <w:pStyle w:val="ConsPlusNormal"/>
        <w:spacing w:before="220" w:after="0"/>
        <w:ind w:firstLine="540"/>
        <w:jc w:val="both"/>
        <w:rPr/>
      </w:pPr>
      <w:r>
        <w:rPr/>
        <w:t>Срок предоставления государственной услуги в случае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составляет не более 35 рабочих дней со дня регистрации заявления на предоставление государственной услуги.</w:t>
      </w:r>
    </w:p>
    <w:p>
      <w:pPr>
        <w:pStyle w:val="ConsPlusNormal"/>
        <w:jc w:val="both"/>
        <w:rPr/>
      </w:pPr>
      <w:r>
        <w:rPr/>
      </w:r>
    </w:p>
    <w:p>
      <w:pPr>
        <w:pStyle w:val="ConsPlusTitle"/>
        <w:numPr>
          <w:ilvl w:val="0"/>
          <w:numId w:val="0"/>
        </w:numPr>
        <w:jc w:val="center"/>
        <w:outlineLvl w:val="2"/>
        <w:rPr/>
      </w:pPr>
      <w:r>
        <w:rPr/>
        <w:t>Нормативные правовые акты, регулирующие предоставление</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13. Перечень нормативных правовых актов, регулирующих предоставление государственных услуг, размещается на официальном сайте Роснедр в информационно-телекоммуникационной сети "Интернет", в федеральном реестре, на Едином портале государственных и муниципальных услуг.</w:t>
      </w:r>
    </w:p>
    <w:p>
      <w:pPr>
        <w:pStyle w:val="ConsPlusNormal"/>
        <w:jc w:val="both"/>
        <w:rPr/>
      </w:pPr>
      <w:r>
        <w:rPr/>
      </w:r>
    </w:p>
    <w:p>
      <w:pPr>
        <w:pStyle w:val="ConsPlusTitle"/>
        <w:numPr>
          <w:ilvl w:val="0"/>
          <w:numId w:val="0"/>
        </w:numPr>
        <w:jc w:val="center"/>
        <w:outlineLvl w:val="2"/>
        <w:rPr/>
      </w:pPr>
      <w:r>
        <w:rPr/>
        <w:t>Исчерпывающий перечень документов, необходимых</w:t>
      </w:r>
    </w:p>
    <w:p>
      <w:pPr>
        <w:pStyle w:val="ConsPlusTitle"/>
        <w:jc w:val="center"/>
        <w:rPr/>
      </w:pPr>
      <w:r>
        <w:rPr/>
        <w:t>в соответствии с нормативными правовыми актами</w:t>
      </w:r>
    </w:p>
    <w:p>
      <w:pPr>
        <w:pStyle w:val="ConsPlusTitle"/>
        <w:jc w:val="center"/>
        <w:rPr/>
      </w:pPr>
      <w:r>
        <w:rPr/>
        <w:t>для предоставления государственной услуги и услуг, которые</w:t>
      </w:r>
    </w:p>
    <w:p>
      <w:pPr>
        <w:pStyle w:val="ConsPlusTitle"/>
        <w:jc w:val="center"/>
        <w:rPr/>
      </w:pPr>
      <w:r>
        <w:rPr/>
        <w:t>являются необходимыми и обязательными для предоставления</w:t>
      </w:r>
    </w:p>
    <w:p>
      <w:pPr>
        <w:pStyle w:val="ConsPlusTitle"/>
        <w:jc w:val="center"/>
        <w:rPr/>
      </w:pPr>
      <w:r>
        <w:rPr/>
        <w:t>государственной услуги, подлежащих представлению</w:t>
      </w:r>
    </w:p>
    <w:p>
      <w:pPr>
        <w:pStyle w:val="ConsPlusTitle"/>
        <w:jc w:val="center"/>
        <w:rPr/>
      </w:pPr>
      <w:r>
        <w:rPr/>
        <w:t>заявителем, способы их получения заявителем, в том числе</w:t>
      </w:r>
    </w:p>
    <w:p>
      <w:pPr>
        <w:pStyle w:val="ConsPlusTitle"/>
        <w:jc w:val="center"/>
        <w:rPr/>
      </w:pPr>
      <w:r>
        <w:rPr/>
        <w:t>в электронной форме, порядок их представления</w:t>
      </w:r>
    </w:p>
    <w:p>
      <w:pPr>
        <w:pStyle w:val="ConsPlusNormal"/>
        <w:jc w:val="both"/>
        <w:rPr/>
      </w:pPr>
      <w:r>
        <w:rPr/>
      </w:r>
    </w:p>
    <w:p>
      <w:pPr>
        <w:pStyle w:val="ConsPlusNormal"/>
        <w:ind w:firstLine="540"/>
        <w:jc w:val="both"/>
        <w:rPr/>
      </w:pPr>
      <w:bookmarkStart w:id="8" w:name="P158"/>
      <w:bookmarkEnd w:id="8"/>
      <w:r>
        <w:rPr/>
        <w:t>14. Для предоставления государственной услуги необходимы следующие документы:</w:t>
      </w:r>
    </w:p>
    <w:p>
      <w:pPr>
        <w:pStyle w:val="ConsPlusNormal"/>
        <w:spacing w:before="220" w:after="0"/>
        <w:ind w:firstLine="540"/>
        <w:jc w:val="both"/>
        <w:rPr/>
      </w:pPr>
      <w:bookmarkStart w:id="9" w:name="P159"/>
      <w:bookmarkEnd w:id="9"/>
      <w:r>
        <w:rPr/>
        <w:t>1) в случае выдачи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а) заявление на выдачу заключения об отсутствии полезных ископаемых в недрах под участком предстоящей застройки (</w:t>
      </w:r>
      <w:hyperlink w:anchor="P837">
        <w:r>
          <w:rPr/>
          <w:t>приложение N 1</w:t>
        </w:r>
      </w:hyperlink>
      <w:r>
        <w:rPr/>
        <w:t xml:space="preserve"> к Административному регламенту), в котором должны быть указаны:</w:t>
      </w:r>
    </w:p>
    <w:p>
      <w:pPr>
        <w:pStyle w:val="ConsPlusNormal"/>
        <w:spacing w:before="220" w:after="0"/>
        <w:ind w:firstLine="540"/>
        <w:jc w:val="both"/>
        <w:rPr/>
      </w:pPr>
      <w:r>
        <w:rPr/>
        <w:t>наименование и организационно-правовая форма, место нахождения, идентификационный номер налогоплательщика (далее - ИНН), основной государственный регистрационный номер (далее - ОГРН), телефон, адрес электронной почты - для юридического лица;</w:t>
      </w:r>
    </w:p>
    <w:p>
      <w:pPr>
        <w:pStyle w:val="ConsPlusNormal"/>
        <w:spacing w:before="220" w:after="0"/>
        <w:ind w:firstLine="540"/>
        <w:jc w:val="both"/>
        <w:rPr/>
      </w:pPr>
      <w:r>
        <w:rPr/>
        <w:t>фамилия, имя, отчество (при наличии), место жительства, данные документа, удостоверяющего личность, ИНН, основной государственный регистрационный номер индивидуального предпринимателя (далее - ОГРНИП) (в случае, если заявитель является индивидуальным предпринимателем), телефон, адрес электронной почты - для физического лица;</w:t>
      </w:r>
    </w:p>
    <w:p>
      <w:pPr>
        <w:pStyle w:val="ConsPlusNormal"/>
        <w:spacing w:before="220" w:after="0"/>
        <w:ind w:firstLine="540"/>
        <w:jc w:val="both"/>
        <w:rPr/>
      </w:pPr>
      <w:r>
        <w:rPr/>
        <w:t>наименование субъекта (субъектов) Российской Федерации и муниципального образования (муниципальных образований), на территории которого расположен участок предстоящей застройки;</w:t>
      </w:r>
    </w:p>
    <w:p>
      <w:pPr>
        <w:pStyle w:val="ConsPlusNormal"/>
        <w:jc w:val="both"/>
        <w:rPr/>
      </w:pPr>
      <w:r>
        <w:rPr/>
        <w:t xml:space="preserve">(в ред. </w:t>
      </w:r>
      <w:hyperlink r:id="rId9">
        <w:r>
          <w:rPr/>
          <w:t>Приказа</w:t>
        </w:r>
      </w:hyperlink>
      <w:r>
        <w:rPr/>
        <w:t xml:space="preserve"> Роснедр от 21.12.2020 N 566)</w:t>
      </w:r>
    </w:p>
    <w:p>
      <w:pPr>
        <w:pStyle w:val="ConsPlusNormal"/>
        <w:spacing w:before="220" w:after="0"/>
        <w:ind w:firstLine="540"/>
        <w:jc w:val="both"/>
        <w:rPr/>
      </w:pPr>
      <w:r>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spacing w:before="220" w:after="0"/>
        <w:ind w:firstLine="540"/>
        <w:jc w:val="both"/>
        <w:rPr/>
      </w:pPr>
      <w:r>
        <w:rPr/>
        <w:t>в) топографический план участка предстоящей застройки и прилегающей к ней территории (в масштабе не мельче 1:10 000, а для линейных объектов - не мельче 1:50 000), с указанием внешних контуров участка и географических координат его угловых точек с использованием единой электронной картографической основы, создаваемой в соответствии с законодательством о геодезии и картографии;</w:t>
      </w:r>
    </w:p>
    <w:p>
      <w:pPr>
        <w:pStyle w:val="ConsPlusNormal"/>
        <w:spacing w:before="220" w:after="0"/>
        <w:ind w:firstLine="540"/>
        <w:jc w:val="both"/>
        <w:rPr/>
      </w:pPr>
      <w:bookmarkStart w:id="10" w:name="P167"/>
      <w:bookmarkEnd w:id="10"/>
      <w:r>
        <w:rPr/>
        <w:t>2) в случае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а) заявление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w:t>
      </w:r>
      <w:hyperlink w:anchor="P979">
        <w:r>
          <w:rPr/>
          <w:t>приложение N 2</w:t>
        </w:r>
      </w:hyperlink>
      <w:r>
        <w:rPr/>
        <w:t xml:space="preserve"> к Административному регламенту), в котором должны быть указаны:</w:t>
      </w:r>
    </w:p>
    <w:p>
      <w:pPr>
        <w:pStyle w:val="ConsPlusNormal"/>
        <w:spacing w:before="220" w:after="0"/>
        <w:ind w:firstLine="540"/>
        <w:jc w:val="both"/>
        <w:rPr/>
      </w:pPr>
      <w:r>
        <w:rPr/>
        <w:t>наименование и организационно-правовая форма, место нахождения, ИНН, ОГРН юридического лица, телефон, адрес электронной почты - для юридического лица;</w:t>
      </w:r>
    </w:p>
    <w:p>
      <w:pPr>
        <w:pStyle w:val="ConsPlusNormal"/>
        <w:spacing w:before="220" w:after="0"/>
        <w:ind w:firstLine="540"/>
        <w:jc w:val="both"/>
        <w:rPr/>
      </w:pPr>
      <w:r>
        <w:rPr/>
        <w:t>фамилия, имя отчество (при наличии), место жительства, данные документа, удостоверяющего личность, ИНН, ОГРНИП (в случае если заявитель является индивидуальным предпринимателем), телефон, адрес электронной почты - для физического лица;</w:t>
      </w:r>
    </w:p>
    <w:p>
      <w:pPr>
        <w:pStyle w:val="ConsPlusNormal"/>
        <w:spacing w:before="220" w:after="0"/>
        <w:ind w:firstLine="540"/>
        <w:jc w:val="both"/>
        <w:rPr/>
      </w:pPr>
      <w:r>
        <w:rPr/>
        <w:t>наименование субъекта (субъектов) Российской Федерации и муниципального образования (муниципальных образований), в котором расположен земельный участок, на котором планируется осуществление застройки площадей залегания полезных ископаемых или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кадастровые номера застраиваемых земельных участков (при наличии);</w:t>
      </w:r>
    </w:p>
    <w:p>
      <w:pPr>
        <w:pStyle w:val="ConsPlusNormal"/>
        <w:spacing w:before="220" w:after="0"/>
        <w:ind w:firstLine="540"/>
        <w:jc w:val="both"/>
        <w:rPr/>
      </w:pPr>
      <w:r>
        <w:rPr/>
        <w:t>иные адресные ориентиры застраиваемых земельных участков (при отсутствии кадастрового номера застраиваемого земельного участка);</w:t>
      </w:r>
    </w:p>
    <w:p>
      <w:pPr>
        <w:pStyle w:val="ConsPlusNormal"/>
        <w:spacing w:before="220" w:after="0"/>
        <w:ind w:firstLine="540"/>
        <w:jc w:val="both"/>
        <w:rPr/>
      </w:pPr>
      <w:r>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spacing w:before="220" w:after="0"/>
        <w:ind w:firstLine="540"/>
        <w:jc w:val="both"/>
        <w:rPr/>
      </w:pPr>
      <w:r>
        <w:rPr/>
        <w:t>в) информацию об объекте капитального строительства, содержащую:</w:t>
      </w:r>
    </w:p>
    <w:p>
      <w:pPr>
        <w:pStyle w:val="ConsPlusNormal"/>
        <w:spacing w:before="220" w:after="0"/>
        <w:ind w:firstLine="540"/>
        <w:jc w:val="both"/>
        <w:rPr/>
      </w:pPr>
      <w:r>
        <w:rPr/>
        <w:t>сведения о функциональном назначении объекта капитального строительства, его технико-экономические характеристики;</w:t>
      </w:r>
    </w:p>
    <w:p>
      <w:pPr>
        <w:pStyle w:val="ConsPlusNormal"/>
        <w:spacing w:before="220" w:after="0"/>
        <w:ind w:firstLine="540"/>
        <w:jc w:val="both"/>
        <w:rPr/>
      </w:pPr>
      <w:r>
        <w:rPr/>
        <w:t>перечень мероприятий по предотвращению и (или) снижению возможного негативного воздействия намечаемой хозяйственной деятельности на недра и мероприятий по обеспечению рационального использования и охраны недр на период строительства и эксплуатации объекта капитального строительства;</w:t>
      </w:r>
    </w:p>
    <w:p>
      <w:pPr>
        <w:pStyle w:val="ConsPlusNormal"/>
        <w:spacing w:before="220" w:after="0"/>
        <w:ind w:firstLine="540"/>
        <w:jc w:val="both"/>
        <w:rPr/>
      </w:pPr>
      <w:r>
        <w:rPr/>
        <w:t>сведения о возможности осуществления пользования недрами на участке недр под земельным участком, на котором планируется строительство и эксплуатация проектируемых объектов капитального строительства;</w:t>
      </w:r>
    </w:p>
    <w:p>
      <w:pPr>
        <w:pStyle w:val="ConsPlusNormal"/>
        <w:spacing w:before="220" w:after="0"/>
        <w:ind w:firstLine="540"/>
        <w:jc w:val="both"/>
        <w:rPr/>
      </w:pPr>
      <w:r>
        <w:rPr/>
        <w:t>г) топографический план земельного участка (в масштабе не мельче 1:10 000, а для линейных объектов - не мельче 1:50 000) с отображением мест размещения существующих и проектируемых объектов капитального строительства, границ санитарно-защитных зон источников питьевого водоснабжения;</w:t>
      </w:r>
    </w:p>
    <w:p>
      <w:pPr>
        <w:pStyle w:val="ConsPlusNormal"/>
        <w:spacing w:before="220" w:after="0"/>
        <w:ind w:firstLine="540"/>
        <w:jc w:val="both"/>
        <w:rPr/>
      </w:pPr>
      <w:r>
        <w:rPr/>
        <w:t>д) в случае, если земельный участок, на котором планируется осуществление застройки площадей залегания полезных ископаемых, полностью или частично расположен в границах предоставленного в пользование участка недр, имеющего статус горного отвода - справка пользователя недр, осуществляющего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предоставленного ему горного отвода, подготовленная с учетом геологической информации о недрах, технических проектов и иной проектной документации на ведение работ, связанных с пользованием недрами,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содержащая следующую информацию:</w:t>
      </w:r>
    </w:p>
    <w:p>
      <w:pPr>
        <w:pStyle w:val="ConsPlusNormal"/>
        <w:spacing w:before="220" w:after="0"/>
        <w:ind w:firstLine="540"/>
        <w:jc w:val="both"/>
        <w:rPr/>
      </w:pPr>
      <w:r>
        <w:rPr/>
        <w:t>о наличии или отсутствии ограничений для ведения работ, связанных с пользованием недрами, которые могут возникнуть в результате осуществления застройки земельного участка, необходимого для ведения указанных работ;</w:t>
      </w:r>
    </w:p>
    <w:p>
      <w:pPr>
        <w:pStyle w:val="ConsPlusNormal"/>
        <w:spacing w:before="220" w:after="0"/>
        <w:ind w:firstLine="540"/>
        <w:jc w:val="both"/>
        <w:rPr/>
      </w:pPr>
      <w:r>
        <w:rPr/>
        <w:t>о перспективах разработки месторождения, ожидаемых потерях и (или) объемах запасов полезных ископаемых, подлежащих консервации или списанию с государственного баланса запасов полезных ископаемых и (или) территориального баланса запасов общераспространенных полезных ископаемых в связи с намечаемой застройкой (при намечаемой застройке площади горного отвода).</w:t>
      </w:r>
    </w:p>
    <w:p>
      <w:pPr>
        <w:pStyle w:val="ConsPlusNormal"/>
        <w:jc w:val="both"/>
        <w:rPr/>
      </w:pPr>
      <w:r>
        <w:rPr/>
        <w:t xml:space="preserve">(в ред. </w:t>
      </w:r>
      <w:hyperlink r:id="rId10">
        <w:r>
          <w:rPr/>
          <w:t>Приказа</w:t>
        </w:r>
      </w:hyperlink>
      <w:r>
        <w:rPr/>
        <w:t xml:space="preserve"> Роснедр от 21.12.2020 N 566)</w:t>
      </w:r>
    </w:p>
    <w:p>
      <w:pPr>
        <w:pStyle w:val="ConsPlusNormal"/>
        <w:spacing w:before="220" w:after="0"/>
        <w:ind w:firstLine="540"/>
        <w:jc w:val="both"/>
        <w:rPr/>
      </w:pPr>
      <w:r>
        <w:rPr/>
        <w:t>е) копии геологической карты и геологических разрезов по участку предстоящей застройки, характеризующие пространственное расположение залежей полезных ископаемых по площади и глубине;</w:t>
      </w:r>
    </w:p>
    <w:p>
      <w:pPr>
        <w:pStyle w:val="ConsPlusNormal"/>
        <w:spacing w:before="220" w:after="0"/>
        <w:ind w:firstLine="540"/>
        <w:jc w:val="both"/>
        <w:rPr/>
      </w:pPr>
      <w:r>
        <w:rPr/>
        <w:t>ж) письменные предложения заявителя, содержащие описание нескольких альтернативных вариантов размещения объекта намечаемого строительства (включая размещение объекта намечаемого строительства на площадях, на которых отсутствуют запасы полезных ископаемых), с обоснованием выбора размещаемого объекта намечаемого строительства в качестве приоритетного по сравнению с промышленным освоением площади залегания полезных ископаемых в целях добычи, в случае застройки земельных участков, которые расположены за границами населенных пунктов и находятся на площадях залегания полезных ископаемых, а также размещения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t xml:space="preserve">(в ред. </w:t>
      </w:r>
      <w:hyperlink r:id="rId11">
        <w:r>
          <w:rPr/>
          <w:t>Приказа</w:t>
        </w:r>
      </w:hyperlink>
      <w:r>
        <w:rPr/>
        <w:t xml:space="preserve"> Роснедр от 21.12.2020 N 566)</w:t>
      </w:r>
    </w:p>
    <w:p>
      <w:pPr>
        <w:pStyle w:val="ConsPlusNormal"/>
        <w:spacing w:before="220" w:after="0"/>
        <w:ind w:firstLine="540"/>
        <w:jc w:val="both"/>
        <w:rPr/>
      </w:pPr>
      <w:r>
        <w:rPr/>
        <w:t>з) реквизиты документа об оплате государственной пошлины за предоставление государственной услуги.</w:t>
      </w:r>
    </w:p>
    <w:p>
      <w:pPr>
        <w:pStyle w:val="ConsPlusNormal"/>
        <w:spacing w:before="220" w:after="0"/>
        <w:ind w:firstLine="540"/>
        <w:jc w:val="both"/>
        <w:rPr/>
      </w:pPr>
      <w:r>
        <w:rPr/>
        <w:t xml:space="preserve">Заявитель вправе представить дополнительные документы, уточняющие сведения, изложенные в представленных обосновывающих материалах, помимо перечисленных в </w:t>
      </w:r>
      <w:hyperlink w:anchor="P159">
        <w:r>
          <w:rPr/>
          <w:t>подпунктах 1</w:t>
        </w:r>
      </w:hyperlink>
      <w:r>
        <w:rPr/>
        <w:t xml:space="preserve"> - </w:t>
      </w:r>
      <w:hyperlink w:anchor="P167">
        <w:r>
          <w:rPr/>
          <w:t>2</w:t>
        </w:r>
      </w:hyperlink>
      <w:r>
        <w:rPr/>
        <w:t xml:space="preserve"> настоящего пункта Административного регламента.</w:t>
      </w:r>
    </w:p>
    <w:p>
      <w:pPr>
        <w:pStyle w:val="ConsPlusNormal"/>
        <w:spacing w:before="220" w:after="0"/>
        <w:ind w:firstLine="540"/>
        <w:jc w:val="both"/>
        <w:rPr/>
      </w:pPr>
      <w:bookmarkStart w:id="11" w:name="P189"/>
      <w:bookmarkEnd w:id="11"/>
      <w:r>
        <w:rPr/>
        <w:t>15. Заявление на выдачу заключения об отсутствии полезных ископаемых в недрах под участком предстоящей застройки или заявление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(далее - заявления о предоставлении государственной услуги) подаются заявителем (его уполномоченным представителем) непосредственно либо почтовым отправлением (в том числе с использованием электронной почты) в адрес Роснедр или его территориального органа. Заявления о предоставлении государственной услуги также могут быть поданы с помощью Единого портала государственных и муниципальных услуг, Личного кабинета недропользователя или многофункциональных центров предоставления государственных и муниципальных услуг.</w:t>
      </w:r>
    </w:p>
    <w:p>
      <w:pPr>
        <w:pStyle w:val="ConsPlusNormal"/>
        <w:spacing w:before="220" w:after="0"/>
        <w:ind w:firstLine="540"/>
        <w:jc w:val="both"/>
        <w:rPr/>
      </w:pPr>
      <w:r>
        <w:rPr/>
        <w:t>Заявление о предоставлении государственной услуги составляется в письменном виде и заверяется:</w:t>
      </w:r>
    </w:p>
    <w:p>
      <w:pPr>
        <w:pStyle w:val="ConsPlusNormal"/>
        <w:spacing w:before="220" w:after="0"/>
        <w:ind w:firstLine="540"/>
        <w:jc w:val="both"/>
        <w:rPr/>
      </w:pPr>
      <w:r>
        <w:rPr/>
        <w:t>для юридических лиц - печатью (при наличии печати) заявителя и подписью уполномоченного лица;</w:t>
      </w:r>
    </w:p>
    <w:p>
      <w:pPr>
        <w:pStyle w:val="ConsPlusNormal"/>
        <w:spacing w:before="220" w:after="0"/>
        <w:ind w:firstLine="540"/>
        <w:jc w:val="both"/>
        <w:rPr/>
      </w:pPr>
      <w:r>
        <w:rPr/>
        <w:t>для физических лиц - подписью заявителя.</w:t>
      </w:r>
    </w:p>
    <w:p>
      <w:pPr>
        <w:pStyle w:val="ConsPlusNormal"/>
        <w:spacing w:before="220" w:after="0"/>
        <w:ind w:firstLine="540"/>
        <w:jc w:val="both"/>
        <w:rPr/>
      </w:pPr>
      <w:r>
        <w:rPr/>
        <w:t xml:space="preserve">Заявления о предоставлении государственной услуги могут быть поданы с использованием электронных документов, подписанных электронной подписью в соответствии с требованиями Федерального </w:t>
      </w:r>
      <w:hyperlink r:id="rId12">
        <w:r>
          <w:rPr/>
          <w:t>закона</w:t>
        </w:r>
      </w:hyperlink>
      <w:r>
        <w:rPr/>
        <w:t xml:space="preserve"> от 06.04.2011 N 63-ФЗ "Об электронной подписи" (Собрание законодательства Российской Федерации, 2011, N 15, ст. 2036; 2016, N 26, ст. 3889) (далее - Федеральный закон N 63-ФЗ "Об электронной подписи") и требованиями Федерального </w:t>
      </w:r>
      <w:hyperlink r:id="rId13">
        <w:r>
          <w:rPr/>
          <w:t>закона</w:t>
        </w:r>
      </w:hyperlink>
      <w:r>
        <w:rPr/>
        <w:t xml:space="preserve"> N 210-ФЗ "Об организации предоставления государственных и муниципальных услуг" (Собрание законодательства Российской Федерации, 2010, N 31, ст. 4179; 2019, N 14, ст. 1461) (далее - Федеральный закон N 210-ФЗ "Об организации предоставления государственных и муниципальных услуг").</w:t>
      </w:r>
    </w:p>
    <w:p>
      <w:pPr>
        <w:pStyle w:val="ConsPlusNormal"/>
        <w:spacing w:before="220" w:after="0"/>
        <w:ind w:firstLine="540"/>
        <w:jc w:val="both"/>
        <w:rPr/>
      </w:pPr>
      <w:bookmarkStart w:id="12" w:name="P194"/>
      <w:bookmarkEnd w:id="12"/>
      <w:r>
        <w:rPr/>
        <w:t xml:space="preserve">16. Документы, прилагаемые к заявлению о предоставлении государственной услуги в соответствии с требованиями </w:t>
      </w:r>
      <w:hyperlink w:anchor="P158">
        <w:r>
          <w:rPr/>
          <w:t>пункта 14</w:t>
        </w:r>
      </w:hyperlink>
      <w:r>
        <w:rPr/>
        <w:t xml:space="preserve"> Административного регламента, могут быть представлены заявителем в виде оригинала, копий, заверенных печатью (при наличии печати) и подписью заявителя, или могут быть направлены в электронной форме.</w:t>
      </w:r>
    </w:p>
    <w:p>
      <w:pPr>
        <w:pStyle w:val="ConsPlusNormal"/>
        <w:jc w:val="both"/>
        <w:rPr/>
      </w:pPr>
      <w:r>
        <w:rPr/>
      </w:r>
    </w:p>
    <w:p>
      <w:pPr>
        <w:pStyle w:val="ConsPlusTitle"/>
        <w:numPr>
          <w:ilvl w:val="0"/>
          <w:numId w:val="0"/>
        </w:numPr>
        <w:jc w:val="center"/>
        <w:outlineLvl w:val="2"/>
        <w:rPr/>
      </w:pPr>
      <w:r>
        <w:rPr/>
        <w:t>Исчерпывающий перечень документов,</w:t>
      </w:r>
    </w:p>
    <w:p>
      <w:pPr>
        <w:pStyle w:val="ConsPlusTitle"/>
        <w:jc w:val="center"/>
        <w:rPr/>
      </w:pPr>
      <w:r>
        <w:rPr/>
        <w:t>необходимых в соответствии с нормативными правовыми актами</w:t>
      </w:r>
    </w:p>
    <w:p>
      <w:pPr>
        <w:pStyle w:val="ConsPlusTitle"/>
        <w:jc w:val="center"/>
        <w:rPr/>
      </w:pPr>
      <w:r>
        <w:rPr/>
        <w:t>для предоставления государственной услуги, которые</w:t>
      </w:r>
    </w:p>
    <w:p>
      <w:pPr>
        <w:pStyle w:val="ConsPlusTitle"/>
        <w:jc w:val="center"/>
        <w:rPr/>
      </w:pPr>
      <w:r>
        <w:rPr/>
        <w:t>находятся в распоряжении государственных органов,</w:t>
      </w:r>
    </w:p>
    <w:p>
      <w:pPr>
        <w:pStyle w:val="ConsPlusTitle"/>
        <w:jc w:val="center"/>
        <w:rPr/>
      </w:pPr>
      <w:r>
        <w:rPr/>
        <w:t>органов местного самоуправления и иных органов, участвующих</w:t>
      </w:r>
    </w:p>
    <w:p>
      <w:pPr>
        <w:pStyle w:val="ConsPlusTitle"/>
        <w:jc w:val="center"/>
        <w:rPr/>
      </w:pPr>
      <w:r>
        <w:rPr/>
        <w:t>в предоставлении государственных или муниципальных услуг,</w:t>
      </w:r>
    </w:p>
    <w:p>
      <w:pPr>
        <w:pStyle w:val="ConsPlusTitle"/>
        <w:jc w:val="center"/>
        <w:rPr/>
      </w:pPr>
      <w:r>
        <w:rPr/>
        <w:t>и которые заявитель вправе представить, а также способы</w:t>
      </w:r>
    </w:p>
    <w:p>
      <w:pPr>
        <w:pStyle w:val="ConsPlusTitle"/>
        <w:jc w:val="center"/>
        <w:rPr/>
      </w:pPr>
      <w:r>
        <w:rPr/>
        <w:t>их получения заявителями, в том числе в электронной</w:t>
      </w:r>
    </w:p>
    <w:p>
      <w:pPr>
        <w:pStyle w:val="ConsPlusTitle"/>
        <w:jc w:val="center"/>
        <w:rPr/>
      </w:pPr>
      <w:r>
        <w:rPr/>
        <w:t>форме, порядок их представления</w:t>
      </w:r>
    </w:p>
    <w:p>
      <w:pPr>
        <w:pStyle w:val="ConsPlusNormal"/>
        <w:jc w:val="both"/>
        <w:rPr/>
      </w:pPr>
      <w:r>
        <w:rPr/>
      </w:r>
    </w:p>
    <w:p>
      <w:pPr>
        <w:pStyle w:val="ConsPlusNormal"/>
        <w:ind w:firstLine="540"/>
        <w:jc w:val="both"/>
        <w:rPr/>
      </w:pPr>
      <w:bookmarkStart w:id="13" w:name="P206"/>
      <w:bookmarkEnd w:id="13"/>
      <w:r>
        <w:rPr/>
        <w:t>17. Для предоставления государственной услуги необходимы следующие документы и сведения, находящиеся в распоряжении государственных органов, участвующих в предоставлении указанной государственной услуги:</w:t>
      </w:r>
    </w:p>
    <w:p>
      <w:pPr>
        <w:pStyle w:val="ConsPlusNormal"/>
        <w:spacing w:before="220" w:after="0"/>
        <w:ind w:firstLine="540"/>
        <w:jc w:val="both"/>
        <w:rPr/>
      </w:pPr>
      <w:r>
        <w:rPr/>
        <w:t xml:space="preserve">1) в случае выдачи заключения об отсутствии полезных ископаемых в недрах под участком предстоящей застройки - геологическая информация о недрах в отношении части недр под участком предстоящей застройки, находящаяся в распоряжении органов государственной власти Российской Федерации, органов государственной власти субъектов Российской Федерации, а также подведомственных им организаций, участвующих в предоставлении указанной государственной услуги в соответствии с частями шестнадцатой и семнадцатой </w:t>
      </w:r>
      <w:hyperlink r:id="rId14">
        <w:r>
          <w:rPr/>
          <w:t>статьи 27</w:t>
        </w:r>
      </w:hyperlink>
      <w:r>
        <w:rPr/>
        <w:t xml:space="preserve"> Закона Российской Федерации от 21 февраля 1992 г. N 2395-1 "О недрах" (Собрание законодательства Российской Федерации, 1995, N 10, ст. 823; 2019, N 52, ст. 7823);</w:t>
      </w:r>
    </w:p>
    <w:p>
      <w:pPr>
        <w:pStyle w:val="ConsPlusNormal"/>
        <w:spacing w:before="220" w:after="0"/>
        <w:ind w:firstLine="540"/>
        <w:jc w:val="both"/>
        <w:rPr/>
      </w:pPr>
      <w:r>
        <w:rPr/>
        <w:t>2) в случае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а) геологическая информация о недрах в отношении части недр под участком предстоящей застройки, включая сведения о наличии или отсутствии полезных ископаемых под участком предстоящей застройки, содержащаяся в специальных картах (схемах), подготавливаемых Федеральным государственным бюджетным учреждением "Российский федеральный геологический фонд", на которых в отношении территорий за границами населенных пунктов отображаются границы месторождений полезных ископаемых, запасы которых учтены государственным балансом запасов полезных ископаемых, а также границы предоставленных в пользование участков недр, имеющих статус горного отвода;</w:t>
      </w:r>
    </w:p>
    <w:p>
      <w:pPr>
        <w:pStyle w:val="ConsPlusNormal"/>
        <w:spacing w:before="220" w:after="0"/>
        <w:ind w:firstLine="540"/>
        <w:jc w:val="both"/>
        <w:rPr/>
      </w:pPr>
      <w:r>
        <w:rPr/>
        <w:t>б) информация уполномоченного органа исполнительной власти соответствующего субъекта Российской Федерации о наличии или отсутствии месторождений общераспространенных полезных ископаемых под участком предстоящей застройки, запасы которых учтены территориальным балансом запасов общераспространенных полезных ископаемых, а также информация о предоставлении (непредоставлении) права пользования участком недр, содержащим общераспространенные полезные ископаемые, в пределах которого намечается застройка земельного участка;</w:t>
      </w:r>
    </w:p>
    <w:p>
      <w:pPr>
        <w:pStyle w:val="ConsPlusNormal"/>
        <w:spacing w:before="220" w:after="0"/>
        <w:ind w:firstLine="540"/>
        <w:jc w:val="both"/>
        <w:rPr/>
      </w:pPr>
      <w:r>
        <w:rPr/>
        <w:t>в) информация Роснедр или территориального органа Роснедр об отсутствии на территории, в пределах которой предполагается застройка или размещение подземных сооружений в местах залегания полезных ископаемых (за исключением углеводородного сырья):</w:t>
      </w:r>
    </w:p>
    <w:p>
      <w:pPr>
        <w:pStyle w:val="ConsPlusNormal"/>
        <w:spacing w:before="220" w:after="0"/>
        <w:ind w:firstLine="540"/>
        <w:jc w:val="both"/>
        <w:rPr/>
      </w:pPr>
      <w:r>
        <w:rPr/>
        <w:t>участков недр федерального значения нераспределенного фонда недр;</w:t>
      </w:r>
    </w:p>
    <w:p>
      <w:pPr>
        <w:pStyle w:val="ConsPlusNormal"/>
        <w:spacing w:before="220" w:after="0"/>
        <w:ind w:firstLine="540"/>
        <w:jc w:val="both"/>
        <w:rPr/>
      </w:pPr>
      <w:r>
        <w:rPr/>
        <w:t>участков недр, включенных в федеральный фонд резервных участков недр;</w:t>
      </w:r>
    </w:p>
    <w:p>
      <w:pPr>
        <w:pStyle w:val="ConsPlusNormal"/>
        <w:spacing w:before="220" w:after="0"/>
        <w:ind w:firstLine="540"/>
        <w:jc w:val="both"/>
        <w:rPr/>
      </w:pPr>
      <w:r>
        <w:rPr/>
        <w:t>г) копия документа об уплате государственной пошлины.</w:t>
      </w:r>
    </w:p>
    <w:p>
      <w:pPr>
        <w:pStyle w:val="ConsPlusNormal"/>
        <w:spacing w:before="220" w:after="0"/>
        <w:ind w:firstLine="540"/>
        <w:jc w:val="both"/>
        <w:rPr/>
      </w:pPr>
      <w:r>
        <w:rPr/>
        <w:t xml:space="preserve">18. Документы, перечисленные в </w:t>
      </w:r>
      <w:hyperlink w:anchor="P206">
        <w:r>
          <w:rPr/>
          <w:t>пункте 17</w:t>
        </w:r>
      </w:hyperlink>
      <w:r>
        <w:rPr/>
        <w:t xml:space="preserve"> Административного регламента, запрашиваются Роснедрами или его территориальными органами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если заявитель не представил указанные документы самостоятельно.</w:t>
      </w:r>
    </w:p>
    <w:p>
      <w:pPr>
        <w:pStyle w:val="ConsPlusNormal"/>
        <w:spacing w:before="220" w:after="0"/>
        <w:ind w:firstLine="540"/>
        <w:jc w:val="both"/>
        <w:rPr/>
      </w:pPr>
      <w:r>
        <w:rPr/>
        <w:t>Заявитель вправе представить указанные документы и информацию в органы, предоставляющие государственную услугу, по собственной инициативе.</w:t>
      </w:r>
    </w:p>
    <w:p>
      <w:pPr>
        <w:pStyle w:val="ConsPlusNormal"/>
        <w:spacing w:before="220" w:after="0"/>
        <w:ind w:firstLine="540"/>
        <w:jc w:val="both"/>
        <w:rPr/>
      </w:pPr>
      <w:r>
        <w:rPr/>
        <w:t>Требование о предоставлении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не допускается.</w:t>
      </w:r>
    </w:p>
    <w:p>
      <w:pPr>
        <w:pStyle w:val="ConsPlusNormal"/>
        <w:spacing w:before="220" w:after="0"/>
        <w:ind w:firstLine="540"/>
        <w:jc w:val="both"/>
        <w:rPr/>
      </w:pPr>
      <w:r>
        <w:rPr/>
        <w:t xml:space="preserve">Требование о предоставлении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r>
          <w:rPr/>
          <w:t>части 6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 xml:space="preserve">Требование о предоставлении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r>
          <w:rPr/>
          <w:t>пунктом 4 части 1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Непредставление заявителем документов, указанных в настоящем пункте Административного регламента, не является основанием для отказа в предоставлении государственной услуги.</w:t>
      </w:r>
    </w:p>
    <w:p>
      <w:pPr>
        <w:pStyle w:val="ConsPlusNormal"/>
        <w:jc w:val="both"/>
        <w:rPr/>
      </w:pPr>
      <w:r>
        <w:rPr/>
      </w:r>
    </w:p>
    <w:p>
      <w:pPr>
        <w:pStyle w:val="ConsPlusTitle"/>
        <w:numPr>
          <w:ilvl w:val="0"/>
          <w:numId w:val="0"/>
        </w:numPr>
        <w:jc w:val="center"/>
        <w:outlineLvl w:val="2"/>
        <w:rPr/>
      </w:pPr>
      <w:r>
        <w:rPr/>
        <w:t>Исчерпывающий перечень оснований для отказа</w:t>
      </w:r>
    </w:p>
    <w:p>
      <w:pPr>
        <w:pStyle w:val="ConsPlusTitle"/>
        <w:jc w:val="center"/>
        <w:rPr/>
      </w:pPr>
      <w:r>
        <w:rPr/>
        <w:t>в приеме документов, необходимых для предоставления</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19. Основания для отказа в приеме документов, необходимых для предоставления государственной услуги, не предусмотрены.</w:t>
      </w:r>
    </w:p>
    <w:p>
      <w:pPr>
        <w:pStyle w:val="ConsPlusNormal"/>
        <w:jc w:val="both"/>
        <w:rPr/>
      </w:pPr>
      <w:r>
        <w:rPr/>
      </w:r>
    </w:p>
    <w:p>
      <w:pPr>
        <w:pStyle w:val="ConsPlusTitle"/>
        <w:numPr>
          <w:ilvl w:val="0"/>
          <w:numId w:val="0"/>
        </w:numPr>
        <w:jc w:val="center"/>
        <w:outlineLvl w:val="2"/>
        <w:rPr/>
      </w:pPr>
      <w:r>
        <w:rPr/>
        <w:t>Исчерпывающий перечень оснований</w:t>
      </w:r>
    </w:p>
    <w:p>
      <w:pPr>
        <w:pStyle w:val="ConsPlusTitle"/>
        <w:jc w:val="center"/>
        <w:rPr/>
      </w:pPr>
      <w:r>
        <w:rPr/>
        <w:t>для приостановления или отказа в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20.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spacing w:before="220" w:after="0"/>
        <w:ind w:firstLine="540"/>
        <w:jc w:val="both"/>
        <w:rPr/>
      </w:pPr>
      <w:bookmarkStart w:id="14" w:name="P233"/>
      <w:bookmarkEnd w:id="14"/>
      <w:r>
        <w:rPr/>
        <w:t>21. Основаниями для отказа в предоставлении государственной услуги являются:</w:t>
      </w:r>
    </w:p>
    <w:p>
      <w:pPr>
        <w:pStyle w:val="ConsPlusNormal"/>
        <w:spacing w:before="220" w:after="0"/>
        <w:ind w:firstLine="540"/>
        <w:jc w:val="both"/>
        <w:rPr/>
      </w:pPr>
      <w:bookmarkStart w:id="15" w:name="P234"/>
      <w:bookmarkEnd w:id="15"/>
      <w:r>
        <w:rPr/>
        <w:t xml:space="preserve">1) направление заявителем заявления и прилагаемых к нему документов с нарушением требований </w:t>
      </w:r>
      <w:hyperlink w:anchor="P158">
        <w:r>
          <w:rPr/>
          <w:t>пунктов 14</w:t>
        </w:r>
      </w:hyperlink>
      <w:r>
        <w:rPr/>
        <w:t xml:space="preserve"> - </w:t>
      </w:r>
      <w:hyperlink w:anchor="P194">
        <w:r>
          <w:rPr/>
          <w:t>16</w:t>
        </w:r>
      </w:hyperlink>
      <w:r>
        <w:rPr/>
        <w:t xml:space="preserve"> Административного регламента, в том числе представление неполного комплекта документов;</w:t>
      </w:r>
    </w:p>
    <w:p>
      <w:pPr>
        <w:pStyle w:val="ConsPlusNormal"/>
        <w:spacing w:before="220" w:after="0"/>
        <w:ind w:firstLine="540"/>
        <w:jc w:val="both"/>
        <w:rPr/>
      </w:pPr>
      <w:r>
        <w:rPr/>
        <w:t>2) неуплата государственной пошлины в случае подачи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 xml:space="preserve">22. Непредставление (несвоевременное представление) органом или организацией по межведомственному запросу документов и сведений, указанных в </w:t>
      </w:r>
      <w:hyperlink w:anchor="P206">
        <w:r>
          <w:rPr/>
          <w:t>пункте 17</w:t>
        </w:r>
      </w:hyperlink>
      <w:r>
        <w:rPr/>
        <w:t xml:space="preserve"> Административного регламента, в орган, предоставляющий государственную услугу, не может являться основанием для отказа в предоставлении заявителю государственной услуги по выдаче заключений об отсутствии полезных ископаемых в недрах под участком предстоящей застройки 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r>
    </w:p>
    <w:p>
      <w:pPr>
        <w:pStyle w:val="ConsPlusTitle"/>
        <w:numPr>
          <w:ilvl w:val="0"/>
          <w:numId w:val="0"/>
        </w:numPr>
        <w:jc w:val="center"/>
        <w:outlineLvl w:val="2"/>
        <w:rPr/>
      </w:pPr>
      <w:r>
        <w:rPr/>
        <w:t>Перечень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 том числе сведения о документе (документах), выдаваемом</w:t>
      </w:r>
    </w:p>
    <w:p>
      <w:pPr>
        <w:pStyle w:val="ConsPlusTitle"/>
        <w:jc w:val="center"/>
        <w:rPr/>
      </w:pPr>
      <w:r>
        <w:rPr/>
        <w:t>(выдаваемых) организациями, участвующими в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23.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pPr>
        <w:pStyle w:val="ConsPlusNormal"/>
        <w:jc w:val="both"/>
        <w:rPr/>
      </w:pPr>
      <w:r>
        <w:rPr/>
      </w:r>
    </w:p>
    <w:p>
      <w:pPr>
        <w:pStyle w:val="ConsPlusTitle"/>
        <w:numPr>
          <w:ilvl w:val="0"/>
          <w:numId w:val="0"/>
        </w:numPr>
        <w:jc w:val="center"/>
        <w:outlineLvl w:val="2"/>
        <w:rPr/>
      </w:pPr>
      <w:r>
        <w:rPr/>
        <w:t>Порядок, размер и основания взимания</w:t>
      </w:r>
    </w:p>
    <w:p>
      <w:pPr>
        <w:pStyle w:val="ConsPlusTitle"/>
        <w:jc w:val="center"/>
        <w:rPr/>
      </w:pPr>
      <w:r>
        <w:rPr/>
        <w:t>государственной пошлины или иной платы, взимаемой</w:t>
      </w:r>
    </w:p>
    <w:p>
      <w:pPr>
        <w:pStyle w:val="ConsPlusTitle"/>
        <w:jc w:val="center"/>
        <w:rPr/>
      </w:pPr>
      <w:r>
        <w:rPr/>
        <w:t>за предоставление государственной услуги</w:t>
      </w:r>
    </w:p>
    <w:p>
      <w:pPr>
        <w:pStyle w:val="ConsPlusNormal"/>
        <w:jc w:val="both"/>
        <w:rPr/>
      </w:pPr>
      <w:r>
        <w:rPr/>
      </w:r>
    </w:p>
    <w:p>
      <w:pPr>
        <w:pStyle w:val="ConsPlusNormal"/>
        <w:ind w:firstLine="540"/>
        <w:jc w:val="both"/>
        <w:rPr/>
      </w:pPr>
      <w:r>
        <w:rPr/>
        <w:t>24. В случае подачи заявления на выдачу заключения об отсутствии полезных ископаемых в недрах под участком предстоящей застройки плата за предоставление государственной услуги не взимается.</w:t>
      </w:r>
    </w:p>
    <w:p>
      <w:pPr>
        <w:pStyle w:val="ConsPlusNormal"/>
        <w:spacing w:before="220" w:after="0"/>
        <w:ind w:firstLine="540"/>
        <w:jc w:val="both"/>
        <w:rPr/>
      </w:pPr>
      <w:r>
        <w:rPr/>
        <w:t xml:space="preserve">25. В случае подачи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за предоставление государственной услуги с заявителя взимается государственная пошлина, размеры и порядок взимания которой установлены </w:t>
      </w:r>
      <w:hyperlink r:id="rId17">
        <w:r>
          <w:rPr/>
          <w:t>главой 25.3</w:t>
        </w:r>
      </w:hyperlink>
      <w:r>
        <w:rPr/>
        <w:t xml:space="preserve"> части второй Налогового кодекса Российской Федерации (Собрание законодательства Российской Федерации, 1998, N 31, ст. 3824; 2019, N 39, ст. 5375) (далее - Налоговый кодекс Российской Федерации).</w:t>
      </w:r>
    </w:p>
    <w:p>
      <w:pPr>
        <w:pStyle w:val="ConsPlusNormal"/>
        <w:spacing w:before="220" w:after="0"/>
        <w:ind w:firstLine="540"/>
        <w:jc w:val="both"/>
        <w:rPr/>
      </w:pPr>
      <w:r>
        <w:rPr/>
        <w:t xml:space="preserve">Согласно </w:t>
      </w:r>
      <w:hyperlink r:id="rId18">
        <w:r>
          <w:rPr/>
          <w:t>подпункту 120 пункта 1 статьи 333.33</w:t>
        </w:r>
      </w:hyperlink>
      <w:r>
        <w:rPr/>
        <w:t xml:space="preserve"> Налогового кодекса Российской Федерации 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размере 3500 рублей.</w:t>
      </w:r>
    </w:p>
    <w:p>
      <w:pPr>
        <w:pStyle w:val="ConsPlusNormal"/>
        <w:spacing w:before="220" w:after="0"/>
        <w:ind w:firstLine="540"/>
        <w:jc w:val="both"/>
        <w:rPr/>
      </w:pPr>
      <w:r>
        <w:rPr/>
        <w:t>Иная плата за предоставление государственной услуги не взимается.</w:t>
      </w:r>
    </w:p>
    <w:p>
      <w:pPr>
        <w:pStyle w:val="ConsPlusNormal"/>
        <w:spacing w:before="220" w:after="0"/>
        <w:ind w:firstLine="540"/>
        <w:jc w:val="both"/>
        <w:rPr/>
      </w:pPr>
      <w:r>
        <w:rPr/>
        <w:t>26. Банковские реквизиты для уплаты государственной пошлины 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размещаются на официальном сайте Роснедр в информационно-телекоммуникационной сети "Интернет".</w:t>
      </w:r>
    </w:p>
    <w:p>
      <w:pPr>
        <w:pStyle w:val="ConsPlusNormal"/>
        <w:spacing w:before="220" w:after="0"/>
        <w:ind w:firstLine="540"/>
        <w:jc w:val="both"/>
        <w:rPr/>
      </w:pPr>
      <w:r>
        <w:rPr/>
        <w:t>Перечисление платы может осуществляться заявителем с использованием Единого портала государственных и муниципальных услуг по предварительно заполненным Роснедрами реквизитам.</w:t>
      </w:r>
    </w:p>
    <w:p>
      <w:pPr>
        <w:pStyle w:val="ConsPlusNormal"/>
        <w:spacing w:before="220" w:after="0"/>
        <w:ind w:firstLine="540"/>
        <w:jc w:val="both"/>
        <w:rPr/>
      </w:pPr>
      <w:r>
        <w:rPr/>
        <w:t>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ConsPlusNormal"/>
        <w:spacing w:before="220" w:after="0"/>
        <w:ind w:firstLine="540"/>
        <w:jc w:val="both"/>
        <w:rPr/>
      </w:pPr>
      <w:r>
        <w:rPr/>
        <w:t>В платежном документе указывается уникальный идентификатор начисления и идентификатор плательщика.</w:t>
      </w:r>
    </w:p>
    <w:p>
      <w:pPr>
        <w:pStyle w:val="ConsPlusNormal"/>
        <w:spacing w:before="220" w:after="0"/>
        <w:ind w:firstLine="540"/>
        <w:jc w:val="both"/>
        <w:rPr/>
      </w:pPr>
      <w:r>
        <w:rPr/>
        <w:t>Заявитель информируется о совершении платежа посредством Единого портала государственных и муниципальных услуг.</w:t>
      </w:r>
    </w:p>
    <w:p>
      <w:pPr>
        <w:pStyle w:val="ConsPlusNormal"/>
        <w:spacing w:before="220" w:after="0"/>
        <w:ind w:firstLine="540"/>
        <w:jc w:val="both"/>
        <w:rPr/>
      </w:pPr>
      <w:r>
        <w:rPr/>
        <w:t>При предоставлении государственной услуги должностные лица Роснедр, его территориальных органов не вправе требовать от заявителя предоставления документов, подтверждающих внесение заявителем платы.</w:t>
      </w:r>
    </w:p>
    <w:p>
      <w:pPr>
        <w:pStyle w:val="ConsPlusNormal"/>
        <w:spacing w:before="220" w:after="0"/>
        <w:ind w:firstLine="540"/>
        <w:jc w:val="both"/>
        <w:rPr/>
      </w:pPr>
      <w:r>
        <w:rPr/>
        <w:t xml:space="preserve">Предоставление информации о перечислении платы осуществляется с использованием информации, содержащейся в Государственной информационной системе о государственных и муниципальных платежах, в соответствии с </w:t>
      </w:r>
      <w:hyperlink r:id="rId19">
        <w:r>
          <w:rPr/>
          <w:t>разделом IV</w:t>
        </w:r>
      </w:hyperlink>
      <w:r>
        <w:rPr/>
        <w:t xml:space="preserve"> Порядка ведения Государственной информационной системы о государственных и муниципальных платежах, утвержденного приказом Казначейства России от 12.05.2017 N 11н (зарегистрирован Минюстом России 21 июля 2017 г., регистрационный N 47500), с изменениями, внесенными приказом Казначейства России от 11 июля 2018 г. N 22н (зарегистрирован Минюстом России 24 августа 2018 г., регистрационный N 51992), если иное не предусмотрено федеральными законами.</w:t>
      </w:r>
    </w:p>
    <w:p>
      <w:pPr>
        <w:pStyle w:val="ConsPlusNormal"/>
        <w:jc w:val="both"/>
        <w:rPr/>
      </w:pPr>
      <w:r>
        <w:rPr/>
      </w:r>
    </w:p>
    <w:p>
      <w:pPr>
        <w:pStyle w:val="ConsPlusTitle"/>
        <w:numPr>
          <w:ilvl w:val="0"/>
          <w:numId w:val="0"/>
        </w:numPr>
        <w:jc w:val="center"/>
        <w:outlineLvl w:val="2"/>
        <w:rPr/>
      </w:pPr>
      <w:r>
        <w:rPr/>
        <w:t>Порядок, размер и основания взимания платы</w:t>
      </w:r>
    </w:p>
    <w:p>
      <w:pPr>
        <w:pStyle w:val="ConsPlusTitle"/>
        <w:jc w:val="center"/>
        <w:rPr/>
      </w:pPr>
      <w:r>
        <w:rPr/>
        <w:t>за предоставление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включая информацию о методике расчета размера такой платы</w:t>
      </w:r>
    </w:p>
    <w:p>
      <w:pPr>
        <w:pStyle w:val="ConsPlusNormal"/>
        <w:jc w:val="both"/>
        <w:rPr/>
      </w:pPr>
      <w:r>
        <w:rPr/>
      </w:r>
    </w:p>
    <w:p>
      <w:pPr>
        <w:pStyle w:val="ConsPlusNormal"/>
        <w:ind w:firstLine="540"/>
        <w:jc w:val="both"/>
        <w:rPr/>
      </w:pPr>
      <w:r>
        <w:rPr/>
        <w:t>27.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ConsPlusNormal"/>
        <w:ind w:firstLine="540"/>
        <w:jc w:val="both"/>
        <w:rPr/>
      </w:pPr>
      <w:r>
        <w:rPr/>
      </w:r>
    </w:p>
    <w:p>
      <w:pPr>
        <w:pStyle w:val="ConsPlusTitle"/>
        <w:numPr>
          <w:ilvl w:val="0"/>
          <w:numId w:val="0"/>
        </w:numPr>
        <w:jc w:val="center"/>
        <w:outlineLvl w:val="2"/>
        <w:rPr/>
      </w:pPr>
      <w:r>
        <w:rPr/>
        <w:t>Максимальный срок ожидания в очереди при подаче</w:t>
      </w:r>
    </w:p>
    <w:p>
      <w:pPr>
        <w:pStyle w:val="ConsPlusTitle"/>
        <w:jc w:val="center"/>
        <w:rPr/>
      </w:pPr>
      <w:r>
        <w:rPr/>
        <w:t>запроса о предоставлении государственной услуги, услуги,</w:t>
      </w:r>
    </w:p>
    <w:p>
      <w:pPr>
        <w:pStyle w:val="ConsPlusTitle"/>
        <w:jc w:val="center"/>
        <w:rPr/>
      </w:pPr>
      <w:r>
        <w:rPr/>
        <w:t>предоставляемой организацией, участвующей в предоставлении</w:t>
      </w:r>
    </w:p>
    <w:p>
      <w:pPr>
        <w:pStyle w:val="ConsPlusTitle"/>
        <w:jc w:val="center"/>
        <w:rPr/>
      </w:pPr>
      <w:r>
        <w:rPr/>
        <w:t>государственной услуги, и при получении результата</w:t>
      </w:r>
    </w:p>
    <w:p>
      <w:pPr>
        <w:pStyle w:val="ConsPlusTitle"/>
        <w:jc w:val="center"/>
        <w:rPr/>
      </w:pPr>
      <w:r>
        <w:rPr/>
        <w:t>предоставления таких услуг</w:t>
      </w:r>
    </w:p>
    <w:p>
      <w:pPr>
        <w:pStyle w:val="ConsPlusNormal"/>
        <w:ind w:firstLine="540"/>
        <w:jc w:val="both"/>
        <w:rPr/>
      </w:pPr>
      <w:r>
        <w:rPr/>
      </w:r>
    </w:p>
    <w:p>
      <w:pPr>
        <w:pStyle w:val="ConsPlusNormal"/>
        <w:ind w:firstLine="540"/>
        <w:jc w:val="both"/>
        <w:rPr/>
      </w:pPr>
      <w:r>
        <w:rPr/>
        <w:t>28. Максимальный срок ожидания в очереди при подаче или получении документов заявителем (его уполномоченным представителем) не должен превышать 15 минут.</w:t>
      </w:r>
    </w:p>
    <w:p>
      <w:pPr>
        <w:pStyle w:val="ConsPlusNormal"/>
        <w:jc w:val="both"/>
        <w:rPr/>
      </w:pPr>
      <w:r>
        <w:rPr/>
      </w:r>
    </w:p>
    <w:p>
      <w:pPr>
        <w:pStyle w:val="ConsPlusTitle"/>
        <w:numPr>
          <w:ilvl w:val="0"/>
          <w:numId w:val="0"/>
        </w:numPr>
        <w:jc w:val="center"/>
        <w:outlineLvl w:val="2"/>
        <w:rPr/>
      </w:pPr>
      <w:r>
        <w:rPr/>
        <w:t>Срок и порядок регистрации запроса заявителя</w:t>
      </w:r>
    </w:p>
    <w:p>
      <w:pPr>
        <w:pStyle w:val="ConsPlusTitle"/>
        <w:jc w:val="center"/>
        <w:rPr/>
      </w:pPr>
      <w:r>
        <w:rPr/>
        <w:t>о предоставлении государственной услуги и услуги,</w:t>
      </w:r>
    </w:p>
    <w:p>
      <w:pPr>
        <w:pStyle w:val="ConsPlusTitle"/>
        <w:jc w:val="center"/>
        <w:rPr/>
      </w:pPr>
      <w:r>
        <w:rPr/>
        <w:t>предоставляемой организацией, участвующей в предоставлении</w:t>
      </w:r>
    </w:p>
    <w:p>
      <w:pPr>
        <w:pStyle w:val="ConsPlusTitle"/>
        <w:jc w:val="center"/>
        <w:rPr/>
      </w:pPr>
      <w:r>
        <w:rPr/>
        <w:t>государственной услуги, в том числе в электронной форме</w:t>
      </w:r>
    </w:p>
    <w:p>
      <w:pPr>
        <w:pStyle w:val="ConsPlusNormal"/>
        <w:jc w:val="both"/>
        <w:rPr/>
      </w:pPr>
      <w:r>
        <w:rPr/>
      </w:r>
    </w:p>
    <w:p>
      <w:pPr>
        <w:pStyle w:val="ConsPlusNormal"/>
        <w:ind w:firstLine="540"/>
        <w:jc w:val="both"/>
        <w:rPr/>
      </w:pPr>
      <w:r>
        <w:rPr/>
        <w:t>29. Должностное лицо Роснедр или его территориального органа, ответственное за прием заявлений о предоставлении государственной услуги, регистрирует полученное заявление о предоставлении государственной услуги, присваивает ему входящий номер до 12 часов рабочего дня, следующего за днем поступления заявления.</w:t>
      </w:r>
    </w:p>
    <w:p>
      <w:pPr>
        <w:pStyle w:val="ConsPlusNormal"/>
        <w:spacing w:before="220" w:after="0"/>
        <w:ind w:firstLine="540"/>
        <w:jc w:val="both"/>
        <w:rPr/>
      </w:pPr>
      <w:r>
        <w:rPr/>
        <w:t>30. В случае подачи заявления на предоставление государственной услуги посредством использования электронной почты или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должностное лицо, ответственное за прием заявлений, распечатывает поступившие документы и регистрирует полученное заявление, присваивает ему входящий номер до 12 часов рабочего дня, следующего за днем поступления заявления.</w:t>
      </w:r>
    </w:p>
    <w:p>
      <w:pPr>
        <w:pStyle w:val="ConsPlusNormal"/>
        <w:jc w:val="both"/>
        <w:rPr/>
      </w:pPr>
      <w:r>
        <w:rPr/>
      </w:r>
    </w:p>
    <w:p>
      <w:pPr>
        <w:pStyle w:val="ConsPlusTitle"/>
        <w:numPr>
          <w:ilvl w:val="0"/>
          <w:numId w:val="0"/>
        </w:numPr>
        <w:jc w:val="center"/>
        <w:outlineLvl w:val="2"/>
        <w:rPr/>
      </w:pPr>
      <w:r>
        <w:rPr/>
        <w:t>Требования к помещениям, в которых предоставляется</w:t>
      </w:r>
    </w:p>
    <w:p>
      <w:pPr>
        <w:pStyle w:val="ConsPlusTitle"/>
        <w:jc w:val="center"/>
        <w:rPr/>
      </w:pPr>
      <w:r>
        <w:rPr/>
        <w:t>государственная услуга, к залу ожидания, местам</w:t>
      </w:r>
    </w:p>
    <w:p>
      <w:pPr>
        <w:pStyle w:val="ConsPlusTitle"/>
        <w:jc w:val="center"/>
        <w:rPr/>
      </w:pPr>
      <w:r>
        <w:rPr/>
        <w:t>для заполнения запросов о предоставлении государственной</w:t>
      </w:r>
    </w:p>
    <w:p>
      <w:pPr>
        <w:pStyle w:val="ConsPlusTitle"/>
        <w:jc w:val="center"/>
        <w:rPr/>
      </w:pPr>
      <w:r>
        <w:rPr/>
        <w:t>услуги, информационным стендам с образцами их заполнения</w:t>
      </w:r>
    </w:p>
    <w:p>
      <w:pPr>
        <w:pStyle w:val="ConsPlusTitle"/>
        <w:jc w:val="center"/>
        <w:rPr/>
      </w:pPr>
      <w:r>
        <w:rPr/>
        <w:t>и перечнем документов, необходимых для предоставления</w:t>
      </w:r>
    </w:p>
    <w:p>
      <w:pPr>
        <w:pStyle w:val="ConsPlusTitle"/>
        <w:jc w:val="center"/>
        <w:rPr/>
      </w:pPr>
      <w:r>
        <w:rPr/>
        <w:t>каждой государственной услуги, размещению и оформлению</w:t>
      </w:r>
    </w:p>
    <w:p>
      <w:pPr>
        <w:pStyle w:val="ConsPlusTitle"/>
        <w:jc w:val="center"/>
        <w:rPr/>
      </w:pPr>
      <w:r>
        <w:rPr/>
        <w:t>визуальной, текстовой и мультимедийной информации о порядке</w:t>
      </w:r>
    </w:p>
    <w:p>
      <w:pPr>
        <w:pStyle w:val="ConsPlusTitle"/>
        <w:jc w:val="center"/>
        <w:rPr/>
      </w:pPr>
      <w:r>
        <w:rPr/>
        <w:t>предоставления такой услуги, в том числе к обеспечению</w:t>
      </w:r>
    </w:p>
    <w:p>
      <w:pPr>
        <w:pStyle w:val="ConsPlusTitle"/>
        <w:jc w:val="center"/>
        <w:rPr/>
      </w:pPr>
      <w:r>
        <w:rPr/>
        <w:t>доступности для инвалидов указанных объектов</w:t>
      </w:r>
    </w:p>
    <w:p>
      <w:pPr>
        <w:pStyle w:val="ConsPlusTitle"/>
        <w:jc w:val="center"/>
        <w:rPr/>
      </w:pPr>
      <w:r>
        <w:rPr/>
        <w:t>в соответствии с законодательством Российской</w:t>
      </w:r>
    </w:p>
    <w:p>
      <w:pPr>
        <w:pStyle w:val="ConsPlusTitle"/>
        <w:jc w:val="center"/>
        <w:rPr/>
      </w:pPr>
      <w:r>
        <w:rPr/>
        <w:t>Федерации о социальной защите инвалидов</w:t>
      </w:r>
    </w:p>
    <w:p>
      <w:pPr>
        <w:pStyle w:val="ConsPlusNormal"/>
        <w:jc w:val="both"/>
        <w:rPr/>
      </w:pPr>
      <w:r>
        <w:rPr/>
      </w:r>
    </w:p>
    <w:p>
      <w:pPr>
        <w:pStyle w:val="ConsPlusNormal"/>
        <w:ind w:firstLine="540"/>
        <w:jc w:val="both"/>
        <w:rPr/>
      </w:pPr>
      <w:r>
        <w:rPr/>
        <w:t>31. Места предоставления государственной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ConsPlusNormal"/>
        <w:spacing w:before="220" w:after="0"/>
        <w:ind w:firstLine="540"/>
        <w:jc w:val="both"/>
        <w:rPr/>
      </w:pPr>
      <w:r>
        <w:rPr/>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заявителей.</w:t>
      </w:r>
    </w:p>
    <w:p>
      <w:pPr>
        <w:pStyle w:val="ConsPlusNormal"/>
        <w:spacing w:before="220" w:after="0"/>
        <w:ind w:firstLine="540"/>
        <w:jc w:val="both"/>
        <w:rPr/>
      </w:pPr>
      <w:r>
        <w:rPr/>
        <w:t>32. 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писчей бумаги, канцелярских принадлежностей, бланков документов.</w:t>
      </w:r>
    </w:p>
    <w:p>
      <w:pPr>
        <w:pStyle w:val="ConsPlusNormal"/>
        <w:spacing w:before="220" w:after="0"/>
        <w:ind w:firstLine="540"/>
        <w:jc w:val="both"/>
        <w:rPr/>
      </w:pPr>
      <w:r>
        <w:rPr/>
        <w:t>Места получения информации о предоставлении государственной услуги оборудуются информационными стендами.</w:t>
      </w:r>
    </w:p>
    <w:p>
      <w:pPr>
        <w:pStyle w:val="ConsPlusNormal"/>
        <w:spacing w:before="220" w:after="0"/>
        <w:ind w:firstLine="540"/>
        <w:jc w:val="both"/>
        <w:rPr/>
      </w:pPr>
      <w:r>
        <w:rPr/>
        <w:t>Визуальная, текстовая и мультимедийная информация о порядке предоставления государственной услуги должна быть размещена на информационном стендах в помещении Роснедр или его территориального органа.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pPr>
        <w:pStyle w:val="ConsPlusNormal"/>
        <w:spacing w:before="220" w:after="0"/>
        <w:ind w:firstLine="540"/>
        <w:jc w:val="both"/>
        <w:rPr/>
      </w:pPr>
      <w:r>
        <w:rPr/>
        <w:t>33.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ConsPlusNormal"/>
        <w:spacing w:before="220" w:after="0"/>
        <w:ind w:firstLine="540"/>
        <w:jc w:val="both"/>
        <w:rPr/>
      </w:pPr>
      <w:r>
        <w:rPr/>
        <w:t>условия для беспрепятственного доступа к помещению, где предоставляется государственная услуга, а также для беспрепятственного пользования транспортом, средствами связи и информации;</w:t>
      </w:r>
    </w:p>
    <w:p>
      <w:pPr>
        <w:pStyle w:val="ConsPlusNormal"/>
        <w:spacing w:before="220" w:after="0"/>
        <w:ind w:firstLine="540"/>
        <w:jc w:val="both"/>
        <w:rPr/>
      </w:pPr>
      <w:r>
        <w:rP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из нее, посадки в транспортное средство и высадки из него, в том числе с использованием кресла-коляски;</w:t>
      </w:r>
    </w:p>
    <w:p>
      <w:pPr>
        <w:pStyle w:val="ConsPlusNormal"/>
        <w:spacing w:before="220" w:after="0"/>
        <w:ind w:firstLine="540"/>
        <w:jc w:val="both"/>
        <w:rPr/>
      </w:pPr>
      <w:r>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ConsPlusNormal"/>
        <w:spacing w:before="220" w:after="0"/>
        <w:ind w:firstLine="540"/>
        <w:jc w:val="both"/>
        <w:rPr/>
      </w:pPr>
      <w:r>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pPr>
        <w:pStyle w:val="ConsPlusNormal"/>
        <w:spacing w:before="220" w:after="0"/>
        <w:ind w:firstLine="540"/>
        <w:jc w:val="both"/>
        <w:rPr/>
      </w:pPr>
      <w:r>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spacing w:before="220" w:after="0"/>
        <w:ind w:firstLine="540"/>
        <w:jc w:val="both"/>
        <w:rPr/>
      </w:pPr>
      <w:r>
        <w:rP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0">
        <w:r>
          <w:rPr/>
          <w:t>форме</w:t>
        </w:r>
      </w:hyperlink>
      <w:r>
        <w:rPr/>
        <w:t xml:space="preserve"> и в </w:t>
      </w:r>
      <w:hyperlink r:id="rId21">
        <w:r>
          <w:rPr/>
          <w:t>порядке</w:t>
        </w:r>
      </w:hyperlink>
      <w:r>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Минюстом России 21 июля 2015 года, регистрационный N 38115).</w:t>
      </w:r>
    </w:p>
    <w:p>
      <w:pPr>
        <w:pStyle w:val="ConsPlusNormal"/>
        <w:spacing w:before="220" w:after="0"/>
        <w:ind w:firstLine="540"/>
        <w:jc w:val="both"/>
        <w:rPr/>
      </w:pPr>
      <w:r>
        <w:rP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ConsPlusNormal"/>
        <w:jc w:val="both"/>
        <w:rPr/>
      </w:pPr>
      <w:r>
        <w:rPr/>
      </w:r>
    </w:p>
    <w:p>
      <w:pPr>
        <w:pStyle w:val="ConsPlusTitle"/>
        <w:numPr>
          <w:ilvl w:val="0"/>
          <w:numId w:val="0"/>
        </w:numPr>
        <w:jc w:val="center"/>
        <w:outlineLvl w:val="2"/>
        <w:rPr/>
      </w:pPr>
      <w:r>
        <w:rPr/>
        <w:t>Показатели доступности и качества государственной</w:t>
      </w:r>
    </w:p>
    <w:p>
      <w:pPr>
        <w:pStyle w:val="ConsPlusTitle"/>
        <w:jc w:val="center"/>
        <w:rPr/>
      </w:pPr>
      <w:r>
        <w:rPr/>
        <w:t>услуги, в том числе количество взаимодействий заявителя</w:t>
      </w:r>
    </w:p>
    <w:p>
      <w:pPr>
        <w:pStyle w:val="ConsPlusTitle"/>
        <w:jc w:val="center"/>
        <w:rPr/>
      </w:pPr>
      <w:r>
        <w:rPr/>
        <w:t>с должностными лицами при предоставлении государственной</w:t>
      </w:r>
    </w:p>
    <w:p>
      <w:pPr>
        <w:pStyle w:val="ConsPlusTitle"/>
        <w:jc w:val="center"/>
        <w:rPr/>
      </w:pPr>
      <w:r>
        <w:rPr/>
        <w:t>услуги и их продолжительность, возможность получения</w:t>
      </w:r>
    </w:p>
    <w:p>
      <w:pPr>
        <w:pStyle w:val="ConsPlusTitle"/>
        <w:jc w:val="center"/>
        <w:rPr/>
      </w:pPr>
      <w:r>
        <w:rPr/>
        <w:t>информации о ходе предоставления государственной услуги,</w:t>
      </w:r>
    </w:p>
    <w:p>
      <w:pPr>
        <w:pStyle w:val="ConsPlusTitle"/>
        <w:jc w:val="center"/>
        <w:rPr/>
      </w:pPr>
      <w:r>
        <w:rPr/>
        <w:t>в том числе с использованием информационно-коммуникационных</w:t>
      </w:r>
    </w:p>
    <w:p>
      <w:pPr>
        <w:pStyle w:val="ConsPlusTitle"/>
        <w:jc w:val="center"/>
        <w:rPr/>
      </w:pPr>
      <w:r>
        <w:rPr/>
        <w:t>технологий, возможность либо невозможность получения</w:t>
      </w:r>
    </w:p>
    <w:p>
      <w:pPr>
        <w:pStyle w:val="ConsPlusTitle"/>
        <w:jc w:val="center"/>
        <w:rPr/>
      </w:pPr>
      <w:r>
        <w:rPr/>
        <w:t>государственной услуги в многофункциональном центре</w:t>
      </w:r>
    </w:p>
    <w:p>
      <w:pPr>
        <w:pStyle w:val="ConsPlusTitle"/>
        <w:jc w:val="center"/>
        <w:rPr/>
      </w:pPr>
      <w:r>
        <w:rPr/>
        <w:t>предоставления государственных и муниципальных услуг</w:t>
      </w:r>
    </w:p>
    <w:p>
      <w:pPr>
        <w:pStyle w:val="ConsPlusTitle"/>
        <w:jc w:val="center"/>
        <w:rPr/>
      </w:pPr>
      <w:r>
        <w:rPr/>
        <w:t>(в том числе в полном объеме), в любом территориальном</w:t>
      </w:r>
    </w:p>
    <w:p>
      <w:pPr>
        <w:pStyle w:val="ConsPlusTitle"/>
        <w:jc w:val="center"/>
        <w:rPr/>
      </w:pPr>
      <w:r>
        <w:rPr/>
        <w:t>подразделении органа, предоставляющего государственную</w:t>
      </w:r>
    </w:p>
    <w:p>
      <w:pPr>
        <w:pStyle w:val="ConsPlusTitle"/>
        <w:jc w:val="center"/>
        <w:rPr/>
      </w:pPr>
      <w:r>
        <w:rPr/>
        <w:t>услугу, по выбору заявителя (экстерриториальный принцип),</w:t>
      </w:r>
    </w:p>
    <w:p>
      <w:pPr>
        <w:pStyle w:val="ConsPlusTitle"/>
        <w:jc w:val="center"/>
        <w:rPr/>
      </w:pPr>
      <w:r>
        <w:rPr/>
        <w:t>посредством запроса о предоставлении нескольких</w:t>
      </w:r>
    </w:p>
    <w:p>
      <w:pPr>
        <w:pStyle w:val="ConsPlusTitle"/>
        <w:jc w:val="center"/>
        <w:rPr/>
      </w:pPr>
      <w:r>
        <w:rPr/>
        <w:t>государственных и (или) муниципальных услуг</w:t>
      </w:r>
    </w:p>
    <w:p>
      <w:pPr>
        <w:pStyle w:val="ConsPlusTitle"/>
        <w:jc w:val="center"/>
        <w:rPr/>
      </w:pPr>
      <w:r>
        <w:rPr/>
        <w:t>в многофункциональных центрах предоставления</w:t>
      </w:r>
    </w:p>
    <w:p>
      <w:pPr>
        <w:pStyle w:val="ConsPlusTitle"/>
        <w:jc w:val="center"/>
        <w:rPr/>
      </w:pPr>
      <w:r>
        <w:rPr/>
        <w:t>государственных и муниципальных услуг</w:t>
      </w:r>
    </w:p>
    <w:p>
      <w:pPr>
        <w:pStyle w:val="ConsPlusNormal"/>
        <w:jc w:val="both"/>
        <w:rPr/>
      </w:pPr>
      <w:r>
        <w:rPr/>
      </w:r>
    </w:p>
    <w:p>
      <w:pPr>
        <w:pStyle w:val="ConsPlusNormal"/>
        <w:ind w:firstLine="540"/>
        <w:jc w:val="both"/>
        <w:rPr/>
      </w:pPr>
      <w:r>
        <w:rPr/>
        <w:t>34. Показателями доступности предоставления государственной услуги являются:</w:t>
      </w:r>
    </w:p>
    <w:p>
      <w:pPr>
        <w:pStyle w:val="ConsPlusNormal"/>
        <w:spacing w:before="220" w:after="0"/>
        <w:ind w:firstLine="540"/>
        <w:jc w:val="both"/>
        <w:rPr/>
      </w:pPr>
      <w:r>
        <w:rPr/>
        <w:t>полнота, актуальность и достоверность информации о порядке предоставления государственной услуги, в том числе в электронной форме;</w:t>
      </w:r>
    </w:p>
    <w:p>
      <w:pPr>
        <w:pStyle w:val="ConsPlusNormal"/>
        <w:spacing w:before="220" w:after="0"/>
        <w:ind w:firstLine="540"/>
        <w:jc w:val="both"/>
        <w:rPr/>
      </w:pPr>
      <w:r>
        <w:rPr/>
        <w:t>наглядность форм размещаемой информации о порядке предоставления государственной услуги;</w:t>
      </w:r>
    </w:p>
    <w:p>
      <w:pPr>
        <w:pStyle w:val="ConsPlusNormal"/>
        <w:spacing w:before="220" w:after="0"/>
        <w:ind w:firstLine="540"/>
        <w:jc w:val="both"/>
        <w:rPr/>
      </w:pPr>
      <w:r>
        <w:rPr/>
        <w:t>соблюдение сроков предоставления государственной услуги и сроков выполнения административных процедур (действий) при предоставлении государственной услуги;</w:t>
      </w:r>
    </w:p>
    <w:p>
      <w:pPr>
        <w:pStyle w:val="ConsPlusNormal"/>
        <w:spacing w:before="220" w:after="0"/>
        <w:ind w:firstLine="540"/>
        <w:jc w:val="both"/>
        <w:rPr/>
      </w:pPr>
      <w:r>
        <w:rPr/>
        <w:t>количество взаимодействий заявителя с должностными лицами при предоставлении государственной услуги и их продолжительность;</w:t>
      </w:r>
    </w:p>
    <w:p>
      <w:pPr>
        <w:pStyle w:val="ConsPlusNormal"/>
        <w:spacing w:before="220" w:after="0"/>
        <w:ind w:firstLine="540"/>
        <w:jc w:val="both"/>
        <w:rPr/>
      </w:pPr>
      <w:r>
        <w:rPr/>
        <w:t>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ConsPlusNormal"/>
        <w:spacing w:before="220" w:after="0"/>
        <w:ind w:firstLine="540"/>
        <w:jc w:val="both"/>
        <w:rPr/>
      </w:pPr>
      <w:r>
        <w:rPr/>
        <w:t>35. Качество предоставления государственной услуги характеризуется:</w:t>
      </w:r>
    </w:p>
    <w:p>
      <w:pPr>
        <w:pStyle w:val="ConsPlusNormal"/>
        <w:spacing w:before="220" w:after="0"/>
        <w:ind w:firstLine="540"/>
        <w:jc w:val="both"/>
        <w:rPr/>
      </w:pPr>
      <w:r>
        <w:rPr/>
        <w:t>отсутствием очередей при приеме заявления и документов, необходимых для предоставления государственной услуги;</w:t>
      </w:r>
    </w:p>
    <w:p>
      <w:pPr>
        <w:pStyle w:val="ConsPlusNormal"/>
        <w:spacing w:before="220" w:after="0"/>
        <w:ind w:firstLine="540"/>
        <w:jc w:val="both"/>
        <w:rPr/>
      </w:pPr>
      <w:r>
        <w:rPr/>
        <w:t>отсутствием обоснованных жалоб на действия (бездействие) должностных лиц Роснедр и его территориальных органов на некорректное, невнимательное отношение должностных лиц Роснедр и его территориальных органов к заявителям;</w:t>
      </w:r>
    </w:p>
    <w:p>
      <w:pPr>
        <w:pStyle w:val="ConsPlusNormal"/>
        <w:spacing w:before="220" w:after="0"/>
        <w:ind w:firstLine="540"/>
        <w:jc w:val="both"/>
        <w:rPr/>
      </w:pPr>
      <w:r>
        <w:rP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ConsPlusNormal"/>
        <w:spacing w:before="220" w:after="0"/>
        <w:ind w:firstLine="540"/>
        <w:jc w:val="both"/>
        <w:rPr/>
      </w:pPr>
      <w:r>
        <w:rPr/>
        <w:t>отсутствием нарушений сроков в процессе предоставления государственной услуги.</w:t>
      </w:r>
    </w:p>
    <w:p>
      <w:pPr>
        <w:pStyle w:val="ConsPlusNormal"/>
        <w:spacing w:before="220" w:after="0"/>
        <w:ind w:firstLine="540"/>
        <w:jc w:val="both"/>
        <w:rPr/>
      </w:pPr>
      <w:r>
        <w:rPr/>
        <w:t xml:space="preserve">Оценка качества предоставления государственной услуги осуществляется в соответствии с </w:t>
      </w:r>
      <w:hyperlink r:id="rId22">
        <w:r>
          <w:rPr/>
          <w:t>Правилами</w:t>
        </w:r>
      </w:hyperlink>
      <w:r>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(Собрание законодательства Российской Федерации, 2012, N 51, ст. 7219; 2019, N 47, ст. 6666).</w:t>
      </w:r>
    </w:p>
    <w:p>
      <w:pPr>
        <w:pStyle w:val="ConsPlusNormal"/>
        <w:spacing w:before="220" w:after="0"/>
        <w:ind w:firstLine="540"/>
        <w:jc w:val="both"/>
        <w:rPr/>
      </w:pPr>
      <w:r>
        <w:rPr/>
        <w:t>36. Основными показателями доступности и качества государственной услуги являются количество жалоб от заявителей о нарушениях сроков предоставления государственной услуги, предусмотренных Административным регламентом, а также количество судебных исков по обжалованию решений Роснедр или его территориальных органов, принимаемых при предоставлении государственной услуги.</w:t>
      </w:r>
    </w:p>
    <w:p>
      <w:pPr>
        <w:pStyle w:val="ConsPlusNormal"/>
        <w:spacing w:before="220" w:after="0"/>
        <w:ind w:firstLine="540"/>
        <w:jc w:val="both"/>
        <w:rPr/>
      </w:pPr>
      <w:r>
        <w:rPr/>
        <w:t>37. Взаимодействие заявителя с должностными лицами Роснедр или его территориальных органов осуществляется при личном приеме граждан в соответствии с графиком приема граждан Роснедрами или его территориальными органами.</w:t>
      </w:r>
    </w:p>
    <w:p>
      <w:pPr>
        <w:pStyle w:val="ConsPlusNormal"/>
        <w:spacing w:before="220" w:after="0"/>
        <w:ind w:firstLine="540"/>
        <w:jc w:val="both"/>
        <w:rPr/>
      </w:pPr>
      <w:r>
        <w:rPr/>
        <w:t>38. Взаимодействие заявителя с должностными лицами Роснедр или его территориальных органов осуществляется при личном обращении заявителя для подачи документов, необходимых для предоставления государственной услуги.</w:t>
      </w:r>
    </w:p>
    <w:p>
      <w:pPr>
        <w:pStyle w:val="ConsPlusNormal"/>
        <w:spacing w:before="220" w:after="0"/>
        <w:ind w:firstLine="540"/>
        <w:jc w:val="both"/>
        <w:rPr/>
      </w:pPr>
      <w:r>
        <w:rPr/>
        <w:t>39. Продолжительность взаимодействия заявителя с должностными лицами Роснедр, его территориального органа при предоставлении государственной услуги не должна превышать 20 минут по каждому из указанных видов взаимодействия.</w:t>
      </w:r>
    </w:p>
    <w:p>
      <w:pPr>
        <w:pStyle w:val="ConsPlusNormal"/>
        <w:spacing w:before="220" w:after="0"/>
        <w:ind w:firstLine="540"/>
        <w:jc w:val="both"/>
        <w:rPr/>
      </w:pPr>
      <w:r>
        <w:rPr/>
        <w:t>40. Предоставление государственной услуги возможно в многофункциональных центрах предоставления государственных и муниципальных услуг.</w:t>
      </w:r>
    </w:p>
    <w:p>
      <w:pPr>
        <w:pStyle w:val="ConsPlusNormal"/>
        <w:spacing w:before="220" w:after="0"/>
        <w:ind w:firstLine="540"/>
        <w:jc w:val="both"/>
        <w:rPr/>
      </w:pPr>
      <w:r>
        <w:rPr/>
        <w:t>Предоставление государственной услуги посредством комплексного запроса не осуществляется.</w:t>
      </w:r>
    </w:p>
    <w:p>
      <w:pPr>
        <w:pStyle w:val="ConsPlusNormal"/>
        <w:spacing w:before="220" w:after="0"/>
        <w:ind w:firstLine="540"/>
        <w:jc w:val="both"/>
        <w:rPr/>
      </w:pPr>
      <w:r>
        <w:rPr/>
        <w:t>Заявителю обеспечивается возможность получения государственной услуги посредством использования Единого портала государственных и муниципальных услуг, Личного кабинета недропользователя.</w:t>
      </w:r>
    </w:p>
    <w:p>
      <w:pPr>
        <w:pStyle w:val="ConsPlusNormal"/>
        <w:jc w:val="both"/>
        <w:rPr/>
      </w:pPr>
      <w:r>
        <w:rPr/>
        <w:t xml:space="preserve">(абзац введен </w:t>
      </w:r>
      <w:hyperlink r:id="rId23">
        <w:r>
          <w:rPr/>
          <w:t>Приказом</w:t>
        </w:r>
      </w:hyperlink>
      <w:r>
        <w:rPr/>
        <w:t xml:space="preserve"> Роснедр от 21.12.2020 N 566)</w:t>
      </w:r>
    </w:p>
    <w:p>
      <w:pPr>
        <w:pStyle w:val="ConsPlusNormal"/>
        <w:spacing w:before="220" w:after="0"/>
        <w:ind w:firstLine="540"/>
        <w:jc w:val="both"/>
        <w:rPr/>
      </w:pPr>
      <w:r>
        <w:rPr/>
        <w:t>В электронной форме заявителю обеспечивается:</w:t>
      </w:r>
    </w:p>
    <w:p>
      <w:pPr>
        <w:pStyle w:val="ConsPlusNormal"/>
        <w:jc w:val="both"/>
        <w:rPr/>
      </w:pPr>
      <w:r>
        <w:rPr/>
        <w:t xml:space="preserve">(абзац введен </w:t>
      </w:r>
      <w:hyperlink r:id="rId24">
        <w:r>
          <w:rPr/>
          <w:t>Приказом</w:t>
        </w:r>
      </w:hyperlink>
      <w:r>
        <w:rPr/>
        <w:t xml:space="preserve"> Роснедр от 21.12.2020 N 566)</w:t>
      </w:r>
    </w:p>
    <w:p>
      <w:pPr>
        <w:pStyle w:val="ConsPlusNormal"/>
        <w:spacing w:before="220" w:after="0"/>
        <w:ind w:firstLine="540"/>
        <w:jc w:val="both"/>
        <w:rPr/>
      </w:pPr>
      <w:r>
        <w:rPr/>
        <w:t>получение информации по вопросам предоставления государственной услуги и о ходе предоставления указанной услуги;</w:t>
      </w:r>
    </w:p>
    <w:p>
      <w:pPr>
        <w:pStyle w:val="ConsPlusNormal"/>
        <w:jc w:val="both"/>
        <w:rPr/>
      </w:pPr>
      <w:r>
        <w:rPr/>
        <w:t xml:space="preserve">(абзац введен </w:t>
      </w:r>
      <w:hyperlink r:id="rId25">
        <w:r>
          <w:rPr/>
          <w:t>Приказом</w:t>
        </w:r>
      </w:hyperlink>
      <w:r>
        <w:rPr/>
        <w:t xml:space="preserve"> Роснедр от 21.12.2020 N 566)</w:t>
      </w:r>
    </w:p>
    <w:p>
      <w:pPr>
        <w:pStyle w:val="ConsPlusNormal"/>
        <w:spacing w:before="220" w:after="0"/>
        <w:ind w:firstLine="540"/>
        <w:jc w:val="both"/>
        <w:rPr/>
      </w:pPr>
      <w:r>
        <w:rPr/>
        <w:t>прием и регистрация заявления и иных документов, необходимых для предоставления государственной услуги;</w:t>
      </w:r>
    </w:p>
    <w:p>
      <w:pPr>
        <w:pStyle w:val="ConsPlusNormal"/>
        <w:jc w:val="both"/>
        <w:rPr/>
      </w:pPr>
      <w:r>
        <w:rPr/>
        <w:t xml:space="preserve">(абзац введен </w:t>
      </w:r>
      <w:hyperlink r:id="rId26">
        <w:r>
          <w:rPr/>
          <w:t>Приказом</w:t>
        </w:r>
      </w:hyperlink>
      <w:r>
        <w:rPr/>
        <w:t xml:space="preserve"> Роснедр от 21.12.2020 N 566)</w:t>
      </w:r>
    </w:p>
    <w:p>
      <w:pPr>
        <w:pStyle w:val="ConsPlusNormal"/>
        <w:spacing w:before="220" w:after="0"/>
        <w:ind w:firstLine="540"/>
        <w:jc w:val="both"/>
        <w:rPr/>
      </w:pPr>
      <w:r>
        <w:rPr/>
        <w:t>перечисление платы по предварительно размещенным Роснедрами реквизитам;</w:t>
      </w:r>
    </w:p>
    <w:p>
      <w:pPr>
        <w:pStyle w:val="ConsPlusNormal"/>
        <w:jc w:val="both"/>
        <w:rPr/>
      </w:pPr>
      <w:r>
        <w:rPr/>
        <w:t xml:space="preserve">(абзац введен </w:t>
      </w:r>
      <w:hyperlink r:id="rId27">
        <w:r>
          <w:rPr/>
          <w:t>Приказом</w:t>
        </w:r>
      </w:hyperlink>
      <w:r>
        <w:rPr/>
        <w:t xml:space="preserve"> Роснедр от 21.12.2020 N 566)</w:t>
      </w:r>
    </w:p>
    <w:p>
      <w:pPr>
        <w:pStyle w:val="ConsPlusNormal"/>
        <w:spacing w:before="220" w:after="0"/>
        <w:ind w:firstLine="540"/>
        <w:jc w:val="both"/>
        <w:rPr/>
      </w:pPr>
      <w:r>
        <w:rPr/>
        <w:t>получение конечного результата государственной услуги в виде электронного документа;</w:t>
      </w:r>
    </w:p>
    <w:p>
      <w:pPr>
        <w:pStyle w:val="ConsPlusNormal"/>
        <w:jc w:val="both"/>
        <w:rPr/>
      </w:pPr>
      <w:r>
        <w:rPr/>
        <w:t xml:space="preserve">(абзац введен </w:t>
      </w:r>
      <w:hyperlink r:id="rId28">
        <w:r>
          <w:rPr/>
          <w:t>Приказом</w:t>
        </w:r>
      </w:hyperlink>
      <w:r>
        <w:rPr/>
        <w:t xml:space="preserve"> Роснедр от 21.12.2020 N 566)</w:t>
      </w:r>
    </w:p>
    <w:p>
      <w:pPr>
        <w:pStyle w:val="ConsPlusNormal"/>
        <w:spacing w:before="220" w:after="0"/>
        <w:ind w:firstLine="540"/>
        <w:jc w:val="both"/>
        <w:rPr/>
      </w:pPr>
      <w:r>
        <w:rPr/>
        <w:t>осуществление оценки качества предоставления государственной услуги;</w:t>
      </w:r>
    </w:p>
    <w:p>
      <w:pPr>
        <w:pStyle w:val="ConsPlusNormal"/>
        <w:jc w:val="both"/>
        <w:rPr/>
      </w:pPr>
      <w:r>
        <w:rPr/>
        <w:t xml:space="preserve">(абзац введен </w:t>
      </w:r>
      <w:hyperlink r:id="rId29">
        <w:r>
          <w:rPr/>
          <w:t>Приказом</w:t>
        </w:r>
      </w:hyperlink>
      <w:r>
        <w:rPr/>
        <w:t xml:space="preserve"> Роснедр от 21.12.2020 N 566)</w:t>
      </w:r>
    </w:p>
    <w:p>
      <w:pPr>
        <w:pStyle w:val="ConsPlusNormal"/>
        <w:spacing w:before="220" w:after="0"/>
        <w:ind w:firstLine="540"/>
        <w:jc w:val="both"/>
        <w:rPr/>
      </w:pPr>
      <w:r>
        <w:rPr/>
        <w:t>подача жалобы на решения и (или) действия (бездействие) Роснедр, его территориальных органов и (или) их должностных лиц, федеральных государственных служащих.</w:t>
      </w:r>
    </w:p>
    <w:p>
      <w:pPr>
        <w:pStyle w:val="ConsPlusNormal"/>
        <w:jc w:val="both"/>
        <w:rPr/>
      </w:pPr>
      <w:r>
        <w:rPr/>
        <w:t xml:space="preserve">(абзац введен </w:t>
      </w:r>
      <w:hyperlink r:id="rId30">
        <w:r>
          <w:rPr/>
          <w:t>Приказом</w:t>
        </w:r>
      </w:hyperlink>
      <w:r>
        <w:rPr/>
        <w:t xml:space="preserve"> Роснедр от 21.12.2020 N 566)</w:t>
      </w:r>
    </w:p>
    <w:p>
      <w:pPr>
        <w:pStyle w:val="ConsPlusNormal"/>
        <w:spacing w:before="220" w:after="0"/>
        <w:ind w:firstLine="540"/>
        <w:jc w:val="both"/>
        <w:rPr/>
      </w:pPr>
      <w:r>
        <w:rPr/>
        <w:t>41. Предоставление государственной услуги по экстерриториальному принципу не осуществляется.</w:t>
      </w:r>
    </w:p>
    <w:p>
      <w:pPr>
        <w:pStyle w:val="ConsPlusNormal"/>
        <w:jc w:val="both"/>
        <w:rPr/>
      </w:pPr>
      <w:r>
        <w:rPr/>
      </w:r>
    </w:p>
    <w:p>
      <w:pPr>
        <w:pStyle w:val="ConsPlusTitle"/>
        <w:numPr>
          <w:ilvl w:val="0"/>
          <w:numId w:val="0"/>
        </w:numPr>
        <w:jc w:val="center"/>
        <w:outlineLvl w:val="2"/>
        <w:rPr/>
      </w:pPr>
      <w:r>
        <w:rPr/>
        <w:t>Иные требования, в том числе учитывающие</w:t>
      </w:r>
    </w:p>
    <w:p>
      <w:pPr>
        <w:pStyle w:val="ConsPlusTitle"/>
        <w:jc w:val="center"/>
        <w:rPr/>
      </w:pPr>
      <w:r>
        <w:rPr/>
        <w:t>особенности предоставления государственной</w:t>
      </w:r>
    </w:p>
    <w:p>
      <w:pPr>
        <w:pStyle w:val="ConsPlusTitle"/>
        <w:jc w:val="center"/>
        <w:rPr/>
      </w:pPr>
      <w:r>
        <w:rPr/>
        <w:t>услуги по экстерриториальному принципу (в случае,</w:t>
      </w:r>
    </w:p>
    <w:p>
      <w:pPr>
        <w:pStyle w:val="ConsPlusTitle"/>
        <w:jc w:val="center"/>
        <w:rPr/>
      </w:pPr>
      <w:r>
        <w:rPr/>
        <w:t>если государственная услуга предоставляется</w:t>
      </w:r>
    </w:p>
    <w:p>
      <w:pPr>
        <w:pStyle w:val="ConsPlusTitle"/>
        <w:jc w:val="center"/>
        <w:rPr/>
      </w:pPr>
      <w:r>
        <w:rPr/>
        <w:t>по экстерриториальному принципу) и особенности</w:t>
      </w:r>
    </w:p>
    <w:p>
      <w:pPr>
        <w:pStyle w:val="ConsPlusTitle"/>
        <w:jc w:val="center"/>
        <w:rPr/>
      </w:pPr>
      <w:r>
        <w:rPr/>
        <w:t>предоставления государственной услуги</w:t>
      </w:r>
    </w:p>
    <w:p>
      <w:pPr>
        <w:pStyle w:val="ConsPlusTitle"/>
        <w:jc w:val="center"/>
        <w:rPr/>
      </w:pPr>
      <w:r>
        <w:rPr/>
        <w:t>в электронной форме</w:t>
      </w:r>
    </w:p>
    <w:p>
      <w:pPr>
        <w:pStyle w:val="ConsPlusNormal"/>
        <w:jc w:val="both"/>
        <w:rPr/>
      </w:pPr>
      <w:r>
        <w:rPr/>
      </w:r>
    </w:p>
    <w:p>
      <w:pPr>
        <w:pStyle w:val="ConsPlusNormal"/>
        <w:ind w:firstLine="540"/>
        <w:jc w:val="both"/>
        <w:rPr/>
      </w:pPr>
      <w:r>
        <w:rPr/>
        <w:t xml:space="preserve">42. Обращение за получением государственной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w:t>
      </w:r>
      <w:hyperlink r:id="rId31">
        <w:r>
          <w:rPr/>
          <w:t>закона</w:t>
        </w:r>
      </w:hyperlink>
      <w:r>
        <w:rPr/>
        <w:t xml:space="preserve"> N 63-ФЗ "Об электронной подписи" и требованиями Федерального </w:t>
      </w:r>
      <w:hyperlink r:id="rId32">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 xml:space="preserve">Заявитель - физическое лицо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в соответствии с </w:t>
      </w:r>
      <w:hyperlink r:id="rId33">
        <w:r>
          <w:rPr/>
          <w:t>пунктом 1</w:t>
        </w:r>
      </w:hyperlink>
      <w:r>
        <w:rPr/>
        <w:t xml:space="preserve">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утвержденных постановлением Правительства Российской Федерации от 10.07.2013 N 584 (Собрание законодательства Российской Федерации, 2013, N 30, ст. 4108; 2018, N 28, ст. 4234), при условии, что при выдаче ключа простой электронной подписи личность физического лица установлена при личном приеме.</w:t>
      </w:r>
    </w:p>
    <w:p>
      <w:pPr>
        <w:pStyle w:val="ConsPlusNormal"/>
        <w:spacing w:before="220" w:after="0"/>
        <w:ind w:firstLine="540"/>
        <w:jc w:val="both"/>
        <w:rPr/>
      </w:pPr>
      <w:r>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осуществляются в соответствии с </w:t>
      </w:r>
      <w:hyperlink r:id="rId34">
        <w:r>
          <w:rPr/>
          <w:t>постановлением</w:t>
        </w:r>
      </w:hyperlink>
      <w:r>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2017, N 44, ст. 6523).</w:t>
      </w:r>
    </w:p>
    <w:p>
      <w:pPr>
        <w:pStyle w:val="ConsPlusNormal"/>
        <w:spacing w:before="220" w:after="0"/>
        <w:ind w:firstLine="540"/>
        <w:jc w:val="both"/>
        <w:rPr/>
      </w:pPr>
      <w:r>
        <w:rPr/>
        <w:t>43.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w:t>
      </w:r>
    </w:p>
    <w:p>
      <w:pPr>
        <w:pStyle w:val="ConsPlusNormal"/>
        <w:spacing w:before="220" w:after="0"/>
        <w:ind w:firstLine="540"/>
        <w:jc w:val="both"/>
        <w:rPr/>
      </w:pPr>
      <w:r>
        <w:rPr/>
        <w:t>При поступлении заявления и комплекта документов многофункциональный центр обеспечивает его передачу в Роснедра или его территориальный орган на его рассмотрение в порядке и сроки, которые установлены соглашением о взаимодействии между многофункциональным центром и Роснедрами или его территориальными органами, предоставляющими государственную услугу, но не позднее следующего рабочего дня со дня поступления заявления.</w:t>
      </w:r>
    </w:p>
    <w:p>
      <w:pPr>
        <w:pStyle w:val="ConsPlusNormal"/>
        <w:spacing w:before="220" w:after="0"/>
        <w:ind w:firstLine="540"/>
        <w:jc w:val="both"/>
        <w:rPr/>
      </w:pPr>
      <w:r>
        <w:rPr/>
        <w:t>44. Получение государственной услуги в многофункциональных центрах осуществляется в соответствии с Административным регламентом на основании соглашений о взаимодействии, заключенных Роснедрами или его территориальными органами с многофункциональным центром предоставления государственных и муниципальных услуг.</w:t>
      </w:r>
    </w:p>
    <w:p>
      <w:pPr>
        <w:pStyle w:val="ConsPlusNormal"/>
        <w:jc w:val="both"/>
        <w:rPr/>
      </w:pPr>
      <w:r>
        <w:rPr/>
      </w:r>
    </w:p>
    <w:p>
      <w:pPr>
        <w:pStyle w:val="ConsPlusTitle"/>
        <w:numPr>
          <w:ilvl w:val="0"/>
          <w:numId w:val="0"/>
        </w:numPr>
        <w:jc w:val="center"/>
        <w:outlineLvl w:val="1"/>
        <w:rPr/>
      </w:pPr>
      <w:r>
        <w:rPr/>
        <w:t>III. Состав, последовательность и сроки выполнения</w:t>
      </w:r>
    </w:p>
    <w:p>
      <w:pPr>
        <w:pStyle w:val="ConsPlusTitle"/>
        <w:jc w:val="center"/>
        <w:rPr/>
      </w:pPr>
      <w:r>
        <w:rPr/>
        <w:t>административных процедур (действий), требования к порядку</w:t>
      </w:r>
    </w:p>
    <w:p>
      <w:pPr>
        <w:pStyle w:val="ConsPlusTitle"/>
        <w:jc w:val="center"/>
        <w:rPr/>
      </w:pPr>
      <w:r>
        <w:rPr/>
        <w:t>их выполнения, в том числе особенности выполнения</w:t>
      </w:r>
    </w:p>
    <w:p>
      <w:pPr>
        <w:pStyle w:val="ConsPlusTitle"/>
        <w:jc w:val="center"/>
        <w:rPr/>
      </w:pPr>
      <w:r>
        <w:rPr/>
        <w:t>административных процедур (действий) в электронной форме</w:t>
      </w:r>
    </w:p>
    <w:p>
      <w:pPr>
        <w:pStyle w:val="ConsPlusNormal"/>
        <w:jc w:val="both"/>
        <w:rPr/>
      </w:pPr>
      <w:r>
        <w:rPr/>
      </w:r>
    </w:p>
    <w:p>
      <w:pPr>
        <w:pStyle w:val="ConsPlusTitle"/>
        <w:numPr>
          <w:ilvl w:val="0"/>
          <w:numId w:val="0"/>
        </w:numPr>
        <w:jc w:val="center"/>
        <w:outlineLvl w:val="2"/>
        <w:rPr/>
      </w:pPr>
      <w:r>
        <w:rPr/>
        <w:t>Состав и последовательность административных</w:t>
      </w:r>
    </w:p>
    <w:p>
      <w:pPr>
        <w:pStyle w:val="ConsPlusTitle"/>
        <w:jc w:val="center"/>
        <w:rPr/>
      </w:pPr>
      <w:r>
        <w:rPr/>
        <w:t>процедур (действий)</w:t>
      </w:r>
    </w:p>
    <w:p>
      <w:pPr>
        <w:pStyle w:val="ConsPlusNormal"/>
        <w:jc w:val="both"/>
        <w:rPr/>
      </w:pPr>
      <w:r>
        <w:rPr/>
      </w:r>
    </w:p>
    <w:p>
      <w:pPr>
        <w:pStyle w:val="ConsPlusNormal"/>
        <w:ind w:firstLine="540"/>
        <w:jc w:val="both"/>
        <w:rPr/>
      </w:pPr>
      <w:r>
        <w:rPr/>
        <w:t>45. Предоставление государственной услуги включает в себя следующие административные процедуры (действия):</w:t>
      </w:r>
    </w:p>
    <w:p>
      <w:pPr>
        <w:pStyle w:val="ConsPlusNormal"/>
        <w:spacing w:before="220" w:after="0"/>
        <w:ind w:firstLine="540"/>
        <w:jc w:val="both"/>
        <w:rPr/>
      </w:pPr>
      <w:r>
        <w:rPr/>
        <w:t>1) в случае подачи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а) прием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б) проверка соответствия заявления на выдачу заключения об отсутствии полезных ископаемых в недрах под участком предстоящей застройки и представляемых документов требованиям Административного регламента;</w:t>
      </w:r>
    </w:p>
    <w:p>
      <w:pPr>
        <w:pStyle w:val="ConsPlusNormal"/>
        <w:spacing w:before="220" w:after="0"/>
        <w:ind w:firstLine="540"/>
        <w:jc w:val="both"/>
        <w:rPr/>
      </w:pPr>
      <w:r>
        <w:rPr/>
        <w:t>в) формирование и направление межведомственных запросов в органы (организации), участвующие в предоставлении государственной услуги по выдаче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г) рассмотрение заявления на выдачу заключения об отсутствии полезных ископаемых в недрах под участком предстоящей застройки и представленных документов по существу и выдача заявителю результата предоставления государственной услуги;</w:t>
      </w:r>
    </w:p>
    <w:p>
      <w:pPr>
        <w:pStyle w:val="ConsPlusNormal"/>
        <w:spacing w:before="220" w:after="0"/>
        <w:ind w:firstLine="540"/>
        <w:jc w:val="both"/>
        <w:rPr/>
      </w:pPr>
      <w:r>
        <w:rPr/>
        <w:t>д) выдача дубликата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е) исправление допущенных опечаток и ошибок в заключении об отсутствии полезных ископаемых в недрах под участком предстоящей застройки;</w:t>
      </w:r>
    </w:p>
    <w:p>
      <w:pPr>
        <w:pStyle w:val="ConsPlusNormal"/>
        <w:spacing w:before="220" w:after="0"/>
        <w:ind w:firstLine="540"/>
        <w:jc w:val="both"/>
        <w:rPr/>
      </w:pPr>
      <w:r>
        <w:rPr/>
        <w:t>2) в случае подачи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а) прием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б) проверка соответствия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представляемых документов требованиям Административного регламента;</w:t>
      </w:r>
    </w:p>
    <w:p>
      <w:pPr>
        <w:pStyle w:val="ConsPlusNormal"/>
        <w:spacing w:before="220" w:after="0"/>
        <w:ind w:firstLine="540"/>
        <w:jc w:val="both"/>
        <w:rPr/>
      </w:pPr>
      <w:r>
        <w:rPr/>
        <w:t>в) формирование и направление межведомственных запросов в органы (организации), участвующие в предоставлении государственной услуги по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г) рассмотрение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представленных документов по существу и выдача заявителю результата предоставления государственной услуги;</w:t>
      </w:r>
    </w:p>
    <w:p>
      <w:pPr>
        <w:pStyle w:val="ConsPlusNormal"/>
        <w:spacing w:before="220" w:after="0"/>
        <w:ind w:firstLine="540"/>
        <w:jc w:val="both"/>
        <w:rPr/>
      </w:pPr>
      <w:r>
        <w:rPr/>
        <w:t>д) выдача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е) исправление допущенных опечаток и ошибок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 xml:space="preserve">Осуществление в электронной форме, в том числе с использованием Единого портала государственных и муниципальных услуг, административных процедур (действий) в соответствии с положениями </w:t>
      </w:r>
      <w:hyperlink r:id="rId35">
        <w:r>
          <w:rPr/>
          <w:t>статьи 10</w:t>
        </w:r>
      </w:hyperlink>
      <w:r>
        <w:rPr/>
        <w:t xml:space="preserve"> Федерального закона N 210-ФЗ "Об организации предоставления государственных и муниципальных услуг".</w:t>
      </w:r>
    </w:p>
    <w:p>
      <w:pPr>
        <w:pStyle w:val="ConsPlusNormal"/>
        <w:jc w:val="both"/>
        <w:rPr/>
      </w:pPr>
      <w:r>
        <w:rPr/>
      </w:r>
    </w:p>
    <w:p>
      <w:pPr>
        <w:pStyle w:val="ConsPlusTitle"/>
        <w:numPr>
          <w:ilvl w:val="0"/>
          <w:numId w:val="0"/>
        </w:numPr>
        <w:jc w:val="center"/>
        <w:outlineLvl w:val="2"/>
        <w:rPr/>
      </w:pPr>
      <w:r>
        <w:rPr/>
        <w:t>Прием заявления на выдачу заключения об отсутствии полезных</w:t>
      </w:r>
    </w:p>
    <w:p>
      <w:pPr>
        <w:pStyle w:val="ConsPlusTitle"/>
        <w:jc w:val="center"/>
        <w:rPr/>
      </w:pPr>
      <w:r>
        <w:rPr/>
        <w:t>ископаемых в недрах под участком предстоящей застройки</w:t>
      </w:r>
    </w:p>
    <w:p>
      <w:pPr>
        <w:pStyle w:val="ConsPlusNormal"/>
        <w:jc w:val="both"/>
        <w:rPr/>
      </w:pPr>
      <w:r>
        <w:rPr/>
      </w:r>
    </w:p>
    <w:p>
      <w:pPr>
        <w:pStyle w:val="ConsPlusNormal"/>
        <w:ind w:firstLine="540"/>
        <w:jc w:val="both"/>
        <w:rPr/>
      </w:pPr>
      <w:r>
        <w:rPr/>
        <w:t>46. Основанием для начала административной процедуры (действия) является поступление в Роснедра или его территориальный орган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Получение заключения об отсутствии полезных ископаемых в недрах под участком предстоящей застройки не требуется в следующих случаях:</w:t>
      </w:r>
    </w:p>
    <w:p>
      <w:pPr>
        <w:pStyle w:val="ConsPlusNormal"/>
        <w:spacing w:before="220" w:after="0"/>
        <w:ind w:firstLine="540"/>
        <w:jc w:val="both"/>
        <w:rPr/>
      </w:pPr>
      <w:r>
        <w:rPr/>
        <w:t>а) участок предстоящей застройки расположен в границах населенного пункта;</w:t>
      </w:r>
    </w:p>
    <w:p>
      <w:pPr>
        <w:pStyle w:val="ConsPlusNormal"/>
        <w:spacing w:before="220" w:after="0"/>
        <w:ind w:firstLine="540"/>
        <w:jc w:val="both"/>
        <w:rPr/>
      </w:pPr>
      <w:r>
        <w:rPr/>
        <w:t xml:space="preserve">б)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в пределах горного отвода предусмотрена согласованными и утвержденными в соответствии со </w:t>
      </w:r>
      <w:hyperlink r:id="rId36">
        <w:r>
          <w:rPr/>
          <w:t>статьей 23.2</w:t>
        </w:r>
      </w:hyperlink>
      <w:r>
        <w:rPr/>
        <w:t xml:space="preserve"> Закона Российской Федерации "О недрах" (Собрание законодательства Российской Федерации, 1995, N 10, ст. 823; 2019, N 52, ст. 7823) (далее - Закон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ConsPlusNormal"/>
        <w:spacing w:before="220" w:after="0"/>
        <w:ind w:firstLine="540"/>
        <w:jc w:val="both"/>
        <w:rPr/>
      </w:pPr>
      <w:r>
        <w:rPr/>
        <w:t>47. Должностными лицами, ответственными за прием заявлений на выдачу заключений об отсутствии полезных ископаемых в недрах под участком предстоящей застройки, являются уполномоченные должностные лица Роснедр или его территориальных органов, выполняющие функции по приему и отправке корреспонденции.</w:t>
      </w:r>
    </w:p>
    <w:p>
      <w:pPr>
        <w:pStyle w:val="ConsPlusNormal"/>
        <w:spacing w:before="220" w:after="0"/>
        <w:ind w:firstLine="540"/>
        <w:jc w:val="both"/>
        <w:rPr/>
      </w:pPr>
      <w:r>
        <w:rPr/>
        <w:t>48. В случае подачи заявления на выдачу заключения об отсутствии полезных ископаемых в недрах под участком предстоящей застройки и копий представляемых к нему документов посредством использования электронной почты или Единого портала государственных и муниципальных услуг, Личного кабинета недропользователя или многофункционального центра предоставления государственных и муниципальных услуг предоставление заявителем подлинников документов при направлении указанного заявления не требуется.</w:t>
      </w:r>
    </w:p>
    <w:p>
      <w:pPr>
        <w:pStyle w:val="ConsPlusNormal"/>
        <w:spacing w:before="220" w:after="0"/>
        <w:ind w:firstLine="540"/>
        <w:jc w:val="both"/>
        <w:rPr/>
      </w:pPr>
      <w:r>
        <w:rPr/>
        <w:t>49. Для заявителей посредством использования Единого портала государственных и муниципальных услуг, Личного кабинета недропользователя или многофункционального центра предоставления государственных и муниципальных услуг обеспечивается возможность доступа к сведениям о государственной услуге по выдаче заключений об отсутствии полезных ископаемых в недрах под участком предстоящей застройки, а также получение сведений о ходе предоставления указанной государственной услуги.</w:t>
      </w:r>
    </w:p>
    <w:p>
      <w:pPr>
        <w:pStyle w:val="ConsPlusNormal"/>
        <w:spacing w:before="220" w:after="0"/>
        <w:ind w:firstLine="540"/>
        <w:jc w:val="both"/>
        <w:rPr/>
      </w:pPr>
      <w:r>
        <w:rPr/>
        <w:t>50. Заявление на выдачу заключения об отсутствии полезных ископаемых в недрах под участком предстоящей застройки и прилагаемые к нему документы передаются должностным лицом Роснедр или его территориального органа, принявшим указанные документы, по описи должностному лицу, ответственному за проверку представленных документов на соответствие требованиям, установленным Административным регламентом, до 12 часов рабочего дня, следующего за днем регистрации.</w:t>
      </w:r>
    </w:p>
    <w:p>
      <w:pPr>
        <w:pStyle w:val="ConsPlusNormal"/>
        <w:spacing w:before="220" w:after="0"/>
        <w:ind w:firstLine="540"/>
        <w:jc w:val="both"/>
        <w:rPr/>
      </w:pPr>
      <w:r>
        <w:rPr/>
        <w:t>51. Результатом административной процедуры (действия) является регистрация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Фиксация результата выполнения административной процедуры (действия) осуществляется путем проставления на заявлении на выдачу заключения об отсутствии полезных ископаемых в недрах под участком предстоящей застройки реквизитов входящего документа Роснедр, территориального органа Роснедр.</w:t>
      </w:r>
    </w:p>
    <w:p>
      <w:pPr>
        <w:pStyle w:val="ConsPlusNormal"/>
        <w:jc w:val="both"/>
        <w:rPr/>
      </w:pPr>
      <w:r>
        <w:rPr/>
      </w:r>
    </w:p>
    <w:p>
      <w:pPr>
        <w:pStyle w:val="ConsPlusTitle"/>
        <w:numPr>
          <w:ilvl w:val="0"/>
          <w:numId w:val="0"/>
        </w:numPr>
        <w:jc w:val="center"/>
        <w:outlineLvl w:val="2"/>
        <w:rPr/>
      </w:pPr>
      <w:r>
        <w:rPr/>
        <w:t>Проверка соответствия заявления на выдачу заключения</w:t>
      </w:r>
    </w:p>
    <w:p>
      <w:pPr>
        <w:pStyle w:val="ConsPlusTitle"/>
        <w:jc w:val="center"/>
        <w:rPr/>
      </w:pPr>
      <w:r>
        <w:rPr/>
        <w:t>об отсутствии полезных ископаемых в недрах под участком</w:t>
      </w:r>
    </w:p>
    <w:p>
      <w:pPr>
        <w:pStyle w:val="ConsPlusTitle"/>
        <w:jc w:val="center"/>
        <w:rPr/>
      </w:pPr>
      <w:r>
        <w:rPr/>
        <w:t>предстоящей застройки и представляемых документов</w:t>
      </w:r>
    </w:p>
    <w:p>
      <w:pPr>
        <w:pStyle w:val="ConsPlusTitle"/>
        <w:jc w:val="center"/>
        <w:rPr/>
      </w:pPr>
      <w:r>
        <w:rPr/>
        <w:t>требованиям Административного регламента</w:t>
      </w:r>
    </w:p>
    <w:p>
      <w:pPr>
        <w:pStyle w:val="ConsPlusNormal"/>
        <w:jc w:val="both"/>
        <w:rPr/>
      </w:pPr>
      <w:r>
        <w:rPr/>
      </w:r>
    </w:p>
    <w:p>
      <w:pPr>
        <w:pStyle w:val="ConsPlusNormal"/>
        <w:ind w:firstLine="540"/>
        <w:jc w:val="both"/>
        <w:rPr/>
      </w:pPr>
      <w:r>
        <w:rPr/>
        <w:t>52.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53. Должностными лицами, ответственными за проверку представленных документов на соответствие требованиям, установленным Административным регламентом, являются уполномоченные должностные лица Роснедр или его территориального органа, в обязанности которых в соответствии с их должностными регламентами входит выполнение соответствующих функций.</w:t>
      </w:r>
    </w:p>
    <w:p>
      <w:pPr>
        <w:pStyle w:val="ConsPlusNormal"/>
        <w:spacing w:before="220" w:after="0"/>
        <w:ind w:firstLine="540"/>
        <w:jc w:val="both"/>
        <w:rPr/>
      </w:pPr>
      <w:r>
        <w:rPr/>
        <w:t xml:space="preserve">54. В течение 3 рабочих дней со дня регистрации поступившего заявления на выдачу заключения об отсутствии полезных ископаемых в недрах под участком предстоящей застройки уполномоченное должностное лицо Роснедр или территориального органа осуществляет проверку соответствия указанного заявления и представленных документов требованиям </w:t>
      </w:r>
      <w:hyperlink w:anchor="P159">
        <w:r>
          <w:rPr/>
          <w:t>подпункта 1 пункта 14</w:t>
        </w:r>
      </w:hyperlink>
      <w:r>
        <w:rPr/>
        <w:t xml:space="preserve">, </w:t>
      </w:r>
      <w:hyperlink w:anchor="P189">
        <w:r>
          <w:rPr/>
          <w:t>пунктов 15</w:t>
        </w:r>
      </w:hyperlink>
      <w:r>
        <w:rPr/>
        <w:t xml:space="preserve"> и </w:t>
      </w:r>
      <w:hyperlink w:anchor="P194">
        <w:r>
          <w:rPr/>
          <w:t>16</w:t>
        </w:r>
      </w:hyperlink>
      <w:r>
        <w:rPr/>
        <w:t xml:space="preserve"> Административного регламента.</w:t>
      </w:r>
    </w:p>
    <w:p>
      <w:pPr>
        <w:pStyle w:val="ConsPlusNormal"/>
        <w:spacing w:before="220" w:after="0"/>
        <w:ind w:firstLine="540"/>
        <w:jc w:val="both"/>
        <w:rPr/>
      </w:pPr>
      <w:r>
        <w:rPr/>
        <w:t xml:space="preserve">55. При наличии основания для отказа в предоставлении государственной услуги, предусмотренного </w:t>
      </w:r>
      <w:hyperlink w:anchor="P234">
        <w:r>
          <w:rPr/>
          <w:t>подпунктом 1 пункта 21</w:t>
        </w:r>
      </w:hyperlink>
      <w:r>
        <w:rPr/>
        <w:t xml:space="preserve"> Административного регламента, уполномоченное должностное лицо территориального органа Роснедр в течение 5 рабочих дней со дня регистрации поступившего заявления подготавливает и направляет заявителю уведомление об отказе в предоставлении государственной услуги с указанием основания отказа в соответствии с </w:t>
      </w:r>
      <w:hyperlink w:anchor="P427">
        <w:r>
          <w:rPr/>
          <w:t>пунктом 56</w:t>
        </w:r>
      </w:hyperlink>
      <w:r>
        <w:rPr/>
        <w:t xml:space="preserve"> Административного регламента.</w:t>
      </w:r>
    </w:p>
    <w:p>
      <w:pPr>
        <w:pStyle w:val="ConsPlusNormal"/>
        <w:spacing w:before="220" w:after="0"/>
        <w:ind w:firstLine="540"/>
        <w:jc w:val="both"/>
        <w:rPr/>
      </w:pPr>
      <w:bookmarkStart w:id="16" w:name="P427"/>
      <w:bookmarkEnd w:id="16"/>
      <w:r>
        <w:rPr/>
        <w:t xml:space="preserve">56. Уведомление об отказе в предоставлении государственной услуги должно содержать полное наименование государственного органа, подготовившего данное уведомление, а также полное наименование юридического лица, которое уведомляется об отказе в предоставлении государственной услуги, с указанием ИНН, местонахождения и почтового адреса заявителя, либо фамилии, имени, отчества (при наличии) и почтового адреса физического лица с указанием ИНН, а также указание оснований отказа в предоставлении государственной услуги, предусмотренных </w:t>
      </w:r>
      <w:hyperlink w:anchor="P233">
        <w:r>
          <w:rPr/>
          <w:t>пунктом 21</w:t>
        </w:r>
      </w:hyperlink>
      <w:r>
        <w:rPr/>
        <w:t xml:space="preserve"> Административного регламента.</w:t>
      </w:r>
    </w:p>
    <w:p>
      <w:pPr>
        <w:pStyle w:val="ConsPlusNormal"/>
        <w:spacing w:before="220" w:after="0"/>
        <w:ind w:firstLine="540"/>
        <w:jc w:val="both"/>
        <w:rPr/>
      </w:pPr>
      <w:r>
        <w:rPr/>
        <w:t>Уведомление об отказе в предоставлении государственной услуги за подписью руководителя Роснедр либо уполномоченного им должностного лица, руководителя территориального органа Роснедр либо уполномоченного им должностного лица вручается под роспись заявителю (его уполномоченному представителю) либо направляется заказным письмом.</w:t>
      </w:r>
    </w:p>
    <w:p>
      <w:pPr>
        <w:pStyle w:val="ConsPlusNormal"/>
        <w:spacing w:before="220" w:after="0"/>
        <w:ind w:firstLine="540"/>
        <w:jc w:val="both"/>
        <w:rPr/>
      </w:pPr>
      <w:r>
        <w:rPr/>
        <w:t>В случае подачи заявления о предоставлении государственной услуги посредством использования электронной почты, Личного кабинета недропользователя, Единого портала государственных и муниципальных услуг или многофункционального центра предоставления государственных и муниципальных услуг, указанное уведомление направляется заявителю на адрес электронной почты.</w:t>
      </w:r>
    </w:p>
    <w:p>
      <w:pPr>
        <w:pStyle w:val="ConsPlusNormal"/>
        <w:spacing w:before="220" w:after="0"/>
        <w:ind w:firstLine="540"/>
        <w:jc w:val="both"/>
        <w:rPr/>
      </w:pPr>
      <w:r>
        <w:rPr/>
        <w:t>57. Результатом административной процедуры (действия) является представление заявителю сведений о ходе рассмотрения заявления на выдачу заключения об отсутствии полезных ископаемых в недрах под участком предстоящей застройки либо направление заявителю уведомления об отказе в предоставлении государственной услуги.</w:t>
      </w:r>
    </w:p>
    <w:p>
      <w:pPr>
        <w:pStyle w:val="ConsPlusNormal"/>
        <w:spacing w:before="220" w:after="0"/>
        <w:ind w:firstLine="540"/>
        <w:jc w:val="both"/>
        <w:rPr/>
      </w:pPr>
      <w:r>
        <w:rPr/>
        <w:t>Способом фиксации результата административной процедуры (действия) является направление заявителю соответствующих уведомлений в письменной или электронной форме.</w:t>
      </w:r>
    </w:p>
    <w:p>
      <w:pPr>
        <w:pStyle w:val="ConsPlusNormal"/>
        <w:jc w:val="both"/>
        <w:rPr/>
      </w:pPr>
      <w:r>
        <w:rPr/>
      </w:r>
    </w:p>
    <w:p>
      <w:pPr>
        <w:pStyle w:val="ConsPlusTitle"/>
        <w:numPr>
          <w:ilvl w:val="0"/>
          <w:numId w:val="0"/>
        </w:numPr>
        <w:jc w:val="center"/>
        <w:outlineLvl w:val="2"/>
        <w:rPr/>
      </w:pPr>
      <w:r>
        <w:rPr/>
        <w:t>Формирование и направление межведомственных запросов</w:t>
      </w:r>
    </w:p>
    <w:p>
      <w:pPr>
        <w:pStyle w:val="ConsPlusTitle"/>
        <w:jc w:val="center"/>
        <w:rPr/>
      </w:pPr>
      <w:r>
        <w:rPr/>
        <w:t>в органы (организации), участвующие в предоставлении</w:t>
      </w:r>
    </w:p>
    <w:p>
      <w:pPr>
        <w:pStyle w:val="ConsPlusTitle"/>
        <w:jc w:val="center"/>
        <w:rPr/>
      </w:pPr>
      <w:r>
        <w:rPr/>
        <w:t>государственной услуги по выдаче заключения об отсутствии</w:t>
      </w:r>
    </w:p>
    <w:p>
      <w:pPr>
        <w:pStyle w:val="ConsPlusTitle"/>
        <w:jc w:val="center"/>
        <w:rPr/>
      </w:pPr>
      <w:r>
        <w:rPr/>
        <w:t>полезных ископаемых в недрах под участком</w:t>
      </w:r>
    </w:p>
    <w:p>
      <w:pPr>
        <w:pStyle w:val="ConsPlusTitle"/>
        <w:jc w:val="center"/>
        <w:rPr/>
      </w:pPr>
      <w:r>
        <w:rPr/>
        <w:t>предстоящей застройки</w:t>
      </w:r>
    </w:p>
    <w:p>
      <w:pPr>
        <w:pStyle w:val="ConsPlusNormal"/>
        <w:jc w:val="both"/>
        <w:rPr/>
      </w:pPr>
      <w:r>
        <w:rPr/>
      </w:r>
    </w:p>
    <w:p>
      <w:pPr>
        <w:pStyle w:val="ConsPlusNormal"/>
        <w:ind w:firstLine="540"/>
        <w:jc w:val="both"/>
        <w:rPr/>
      </w:pPr>
      <w:r>
        <w:rPr/>
        <w:t>58.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В случае, если заявление и прилагаемые документы соответствуют требованиям </w:t>
      </w:r>
      <w:hyperlink w:anchor="P159">
        <w:r>
          <w:rPr/>
          <w:t>подпункта 1 пункта 14</w:t>
        </w:r>
      </w:hyperlink>
      <w:r>
        <w:rPr/>
        <w:t xml:space="preserve">, </w:t>
      </w:r>
      <w:hyperlink w:anchor="P189">
        <w:r>
          <w:rPr/>
          <w:t>пунктов 15</w:t>
        </w:r>
      </w:hyperlink>
      <w:r>
        <w:rPr/>
        <w:t xml:space="preserve"> и </w:t>
      </w:r>
      <w:hyperlink w:anchor="P194">
        <w:r>
          <w:rPr/>
          <w:t>16</w:t>
        </w:r>
      </w:hyperlink>
      <w:r>
        <w:rPr/>
        <w:t xml:space="preserve"> Административного регламента, а документы, указанные в </w:t>
      </w:r>
      <w:hyperlink w:anchor="P206">
        <w:r>
          <w:rPr/>
          <w:t>пункте 17</w:t>
        </w:r>
      </w:hyperlink>
      <w:r>
        <w:rPr/>
        <w:t xml:space="preserve"> Административного регламента, не были представлены заявителем (его уполномоченным представителем) самостоятельно и отсутствуют в Роснедрах или его территориальном органе, в течение 4-х рабочих дней, следующих за днем регистрации поступившего заявления на выдачу заключения об отсутствии полезных ископаемых в недрах под участком предстоящей застройки, уполномоченное должностное лицо Роснедр или его территориального органа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сведения, указанные в </w:t>
      </w:r>
      <w:hyperlink w:anchor="P206">
        <w:r>
          <w:rPr/>
          <w:t>пункте 17</w:t>
        </w:r>
      </w:hyperlink>
      <w:r>
        <w:rPr/>
        <w:t xml:space="preserve">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59. Направление межведомственного запроса и сведений, указанных в </w:t>
      </w:r>
      <w:hyperlink w:anchor="P206">
        <w:r>
          <w:rPr/>
          <w:t>пункте 17</w:t>
        </w:r>
      </w:hyperlink>
      <w:r>
        <w:rP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60. Межведомственный запрос о представлении сведений, указанных в </w:t>
      </w:r>
      <w:hyperlink w:anchor="P206">
        <w:r>
          <w:rPr/>
          <w:t>пункте 17</w:t>
        </w:r>
      </w:hyperlink>
      <w:r>
        <w:rPr/>
        <w:t xml:space="preserve"> Административного регламента, для предоставления государственной услуги по выдаче заключений об отсутствии полезных ископаемых в недрах под участком предстоящей застройки с использованием межведомственного информационного взаимодействия формируется в соответствии с требованиями </w:t>
      </w:r>
      <w:hyperlink r:id="rId37">
        <w:r>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 по выдаче заключений об отсутствии полезных ископаемых в недрах под участком предстоящей застройки.</w:t>
      </w:r>
    </w:p>
    <w:p>
      <w:pPr>
        <w:pStyle w:val="ConsPlusNormal"/>
        <w:spacing w:before="220" w:after="0"/>
        <w:ind w:firstLine="540"/>
        <w:jc w:val="both"/>
        <w:rPr/>
      </w:pPr>
      <w:r>
        <w:rPr/>
        <w:t>61. Результатом административной процедуры (действия) является получение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приложение полученных документов и информации на бумажном носителе к документам, прилагаемым к соответствующему заявлению.</w:t>
      </w:r>
    </w:p>
    <w:p>
      <w:pPr>
        <w:pStyle w:val="ConsPlusNormal"/>
        <w:jc w:val="both"/>
        <w:rPr/>
      </w:pPr>
      <w:r>
        <w:rPr/>
      </w:r>
    </w:p>
    <w:p>
      <w:pPr>
        <w:pStyle w:val="ConsPlusTitle"/>
        <w:numPr>
          <w:ilvl w:val="0"/>
          <w:numId w:val="0"/>
        </w:numPr>
        <w:jc w:val="center"/>
        <w:outlineLvl w:val="2"/>
        <w:rPr/>
      </w:pPr>
      <w:r>
        <w:rPr/>
        <w:t>Рассмотрение заявления на выдачу заключения об отсутствии</w:t>
      </w:r>
    </w:p>
    <w:p>
      <w:pPr>
        <w:pStyle w:val="ConsPlusTitle"/>
        <w:jc w:val="center"/>
        <w:rPr/>
      </w:pPr>
      <w:r>
        <w:rPr/>
        <w:t>полезных ископаемых в недрах под участком предстоящей</w:t>
      </w:r>
    </w:p>
    <w:p>
      <w:pPr>
        <w:pStyle w:val="ConsPlusTitle"/>
        <w:jc w:val="center"/>
        <w:rPr/>
      </w:pPr>
      <w:r>
        <w:rPr/>
        <w:t>застройки и представленных документов по существу и выдача</w:t>
      </w:r>
    </w:p>
    <w:p>
      <w:pPr>
        <w:pStyle w:val="ConsPlusTitle"/>
        <w:jc w:val="center"/>
        <w:rPr/>
      </w:pPr>
      <w:r>
        <w:rPr/>
        <w:t>заявителю результата предоставления государственной услуги</w:t>
      </w:r>
    </w:p>
    <w:p>
      <w:pPr>
        <w:pStyle w:val="ConsPlusNormal"/>
        <w:jc w:val="both"/>
        <w:rPr/>
      </w:pPr>
      <w:r>
        <w:rPr/>
      </w:r>
    </w:p>
    <w:p>
      <w:pPr>
        <w:pStyle w:val="ConsPlusNormal"/>
        <w:ind w:firstLine="540"/>
        <w:jc w:val="both"/>
        <w:rPr/>
      </w:pPr>
      <w:r>
        <w:rPr/>
        <w:t>62.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63. Основаниями для отказа в выдаче заключения об отсутствии полезных ископаемых в недрах под участком предстоящей застройки являются:</w:t>
      </w:r>
    </w:p>
    <w:p>
      <w:pPr>
        <w:pStyle w:val="ConsPlusNormal"/>
        <w:spacing w:before="220" w:after="0"/>
        <w:ind w:firstLine="540"/>
        <w:jc w:val="both"/>
        <w:rPr/>
      </w:pPr>
      <w:bookmarkStart w:id="17" w:name="P454"/>
      <w:bookmarkEnd w:id="17"/>
      <w:r>
        <w:rPr/>
        <w:t>1) участок предстоящей застройки расположен в границах населенного пункта;</w:t>
      </w:r>
    </w:p>
    <w:p>
      <w:pPr>
        <w:pStyle w:val="ConsPlusNormal"/>
        <w:spacing w:before="220" w:after="0"/>
        <w:ind w:firstLine="540"/>
        <w:jc w:val="both"/>
        <w:rPr/>
      </w:pPr>
      <w:bookmarkStart w:id="18" w:name="P455"/>
      <w:bookmarkEnd w:id="18"/>
      <w:r>
        <w:rPr/>
        <w:t xml:space="preserve">2)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в пределах горного отвода предусмотрена согласованными и утвержденными в соответствии со </w:t>
      </w:r>
      <w:hyperlink r:id="rId38">
        <w:r>
          <w:rPr/>
          <w:t>статьей 23.2</w:t>
        </w:r>
      </w:hyperlink>
      <w:r>
        <w:rPr/>
        <w:t xml:space="preserve"> Закона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ConsPlusNormal"/>
        <w:spacing w:before="220" w:after="0"/>
        <w:ind w:firstLine="540"/>
        <w:jc w:val="both"/>
        <w:rPr/>
      </w:pPr>
      <w:bookmarkStart w:id="19" w:name="P456"/>
      <w:bookmarkEnd w:id="19"/>
      <w:r>
        <w:rPr/>
        <w:t xml:space="preserve">3) наличие полезных ископаемых в недрах под участком предстоящей застройки, учтенных государственным балансом запасов полезных ископаемых в соответствии со </w:t>
      </w:r>
      <w:hyperlink r:id="rId39">
        <w:r>
          <w:rPr/>
          <w:t>статьей 31</w:t>
        </w:r>
      </w:hyperlink>
      <w:r>
        <w:rPr/>
        <w:t xml:space="preserve"> Закона Российской Федерации "О недрах" и (или) территориальным балансом запасов общераспространенных полезных ископаемых.</w:t>
      </w:r>
    </w:p>
    <w:p>
      <w:pPr>
        <w:pStyle w:val="ConsPlusNormal"/>
        <w:spacing w:before="220" w:after="0"/>
        <w:ind w:firstLine="540"/>
        <w:jc w:val="both"/>
        <w:rPr/>
      </w:pPr>
      <w:r>
        <w:rPr/>
        <w:t xml:space="preserve">64. В течение 10 рабочих дней со дня регистрации поступившего заявления на выдачу заключения об отсутствии полезных ископаемых в недрах под участком предстоящей застройки уполномоченное должностное лицо Роснедр или территориального органа Роснедр осуществляет проверку представленной документации на предмет выявления оснований для отказа в выдаче заключения об отсутствии полезных ископаемых в недрах под участком предстоящей застройки, установленных в </w:t>
      </w:r>
      <w:hyperlink w:anchor="P454">
        <w:r>
          <w:rPr/>
          <w:t>подпунктах 1</w:t>
        </w:r>
      </w:hyperlink>
      <w:r>
        <w:rPr/>
        <w:t xml:space="preserve"> и </w:t>
      </w:r>
      <w:hyperlink w:anchor="P455">
        <w:r>
          <w:rPr/>
          <w:t>2 пункта 64</w:t>
        </w:r>
      </w:hyperlink>
      <w:r>
        <w:rPr/>
        <w:t xml:space="preserve"> Административного регламента.</w:t>
      </w:r>
    </w:p>
    <w:p>
      <w:pPr>
        <w:pStyle w:val="ConsPlusNormal"/>
        <w:spacing w:before="220" w:after="0"/>
        <w:ind w:firstLine="540"/>
        <w:jc w:val="both"/>
        <w:rPr/>
      </w:pPr>
      <w:r>
        <w:rPr/>
        <w:t xml:space="preserve">65. В случае выявления оснований для отказа в выдаче заключения об отсутствии полезных ископаемых в недрах под участком предстоящей застройки, указанных в </w:t>
      </w:r>
      <w:hyperlink w:anchor="P454">
        <w:r>
          <w:rPr/>
          <w:t>подпунктах 1</w:t>
        </w:r>
      </w:hyperlink>
      <w:r>
        <w:rPr/>
        <w:t xml:space="preserve"> и </w:t>
      </w:r>
      <w:hyperlink w:anchor="P455">
        <w:r>
          <w:rPr/>
          <w:t>2 пункта 64</w:t>
        </w:r>
      </w:hyperlink>
      <w:r>
        <w:rPr/>
        <w:t xml:space="preserve"> Административного регламента, должностное лицо Роснедр или территориального органа Роснедр, ответственное за проверку соответствия представленных документов требованиям Административного регламента, в течение 1 рабочего дня подготавливает и направляет заявителю уведомление об отказе в выдаче заключения об отсутствии полезных ископаемых в недрах под участком предстоящей застройки в соответствии с </w:t>
      </w:r>
      <w:hyperlink w:anchor="P459">
        <w:r>
          <w:rPr/>
          <w:t>пунктом 66</w:t>
        </w:r>
      </w:hyperlink>
      <w:r>
        <w:rPr/>
        <w:t xml:space="preserve"> Административного регламента с указанием соответствующих оснований для отказа в выдаче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bookmarkStart w:id="20" w:name="P459"/>
      <w:bookmarkEnd w:id="20"/>
      <w:r>
        <w:rPr/>
        <w:t>66. Уведомление об отказе в выдаче заключения об отсутствии полезных ископаемых в недрах под участком предстоящей застройки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выдаче в выдаче заключения об отсутствии полезных ископаемых в недрах под участком предстоящей застройки, с указанием ИНН, места нахождения и почтового адреса заявителя, либо фамилии, имени, отчества (при наличии) и почтового адреса индивидуального предпринимателя с указанием ИНН.</w:t>
      </w:r>
    </w:p>
    <w:p>
      <w:pPr>
        <w:pStyle w:val="ConsPlusNormal"/>
        <w:spacing w:before="220" w:after="0"/>
        <w:ind w:firstLine="540"/>
        <w:jc w:val="both"/>
        <w:rPr/>
      </w:pPr>
      <w:r>
        <w:rPr/>
        <w:t>Вместе с уведомлением об отказе в выдаче заключения об отсутствии полезных ископаемых в недрах под участком предстоящей застройки заявителю (его уполномоченному представителю) возвращаются все представленные им документы. В случае подачи заявителем (его уполномоченным представителем) заявления о выдаче в выдаче заключения об отсутствии полезных ископаемых в недрах под участком предстоящей застройки и копий прилагаемых к нему документов посредством использования электронной почты или подачи заявления через Единый портал государственных и муниципальных услуг либо многофункциональный центр предоставления государственных и муниципальных услуг, Личный кабинет недропользователя копии представленных заявителем документов к уведомлению об отказе в выдаче заключения об отсутствии полезных ископаемых в недрах под участком предстоящей застройки не прикладываются.</w:t>
      </w:r>
    </w:p>
    <w:p>
      <w:pPr>
        <w:pStyle w:val="ConsPlusNormal"/>
        <w:spacing w:before="220" w:after="0"/>
        <w:ind w:firstLine="540"/>
        <w:jc w:val="both"/>
        <w:rPr/>
      </w:pPr>
      <w:r>
        <w:rPr/>
        <w:t xml:space="preserve">67. В случае, если в ходе проверки представленной документации на предмет выявления оснований для отказа основания для отказа в выдаче заключения об отсутствии полезных ископаемых в недрах под участком предстоящей застройки, установленные в </w:t>
      </w:r>
      <w:hyperlink w:anchor="P454">
        <w:r>
          <w:rPr/>
          <w:t>подпунктах 1</w:t>
        </w:r>
      </w:hyperlink>
      <w:r>
        <w:rPr/>
        <w:t xml:space="preserve"> и </w:t>
      </w:r>
      <w:hyperlink w:anchor="P455">
        <w:r>
          <w:rPr/>
          <w:t>2 пункта 63</w:t>
        </w:r>
      </w:hyperlink>
      <w:r>
        <w:rPr/>
        <w:t xml:space="preserve"> Административного регламента, выявлены не были, должностное лицо Роснедр или его территориального органа, ответственное за проверку представленных документов на соответствие требованиям, установленным Административным регламентом, в течение 14 рабочих дней со дня регистрации поступившего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осуществляет анализ геологической информации о недрах в отношении части недр под участком предстоящей застройки, в том числе путем использования специальных карт (схем), подготавливаемых Федеральным государственным бюджетным учреждением "Российский федеральный геологический фонд", на которых в отношении территорий за границами населенных пунктов отображаются границы месторождений полезных ископаемых, запасы которых учтены государственным балансом запасов полезных ископаемых, а также границы предоставленных в пользование участков недр, имеющих статус горного отвода;</w:t>
      </w:r>
    </w:p>
    <w:p>
      <w:pPr>
        <w:pStyle w:val="ConsPlusNormal"/>
        <w:spacing w:before="220" w:after="0"/>
        <w:ind w:firstLine="540"/>
        <w:jc w:val="both"/>
        <w:rPr/>
      </w:pPr>
      <w:r>
        <w:rPr/>
        <w:t>в случае отсутствия полезных ископаемых под участком предстоящей застройки - осуществляет оформление заключения об отсутствии полезных ископаемых в недрах под участком предстоящей застройки (</w:t>
      </w:r>
      <w:hyperlink w:anchor="P1147">
        <w:r>
          <w:rPr/>
          <w:t>приложение N 3</w:t>
        </w:r>
      </w:hyperlink>
      <w:r>
        <w:rPr/>
        <w:t xml:space="preserve"> к Административному регламенту);</w:t>
      </w:r>
    </w:p>
    <w:p>
      <w:pPr>
        <w:pStyle w:val="ConsPlusNormal"/>
        <w:spacing w:before="220" w:after="0"/>
        <w:ind w:firstLine="540"/>
        <w:jc w:val="both"/>
        <w:rPr/>
      </w:pPr>
      <w:r>
        <w:rPr/>
        <w:t xml:space="preserve">в случае наличия полезных ископаемых в недрах под участком предстоящей застройки, учтенных государственным балансом запасов полезных ископаемых в соответствии со </w:t>
      </w:r>
      <w:hyperlink r:id="rId40">
        <w:r>
          <w:rPr/>
          <w:t>статьей 31</w:t>
        </w:r>
      </w:hyperlink>
      <w:r>
        <w:rPr/>
        <w:t xml:space="preserve"> Закона Российской Федерации "О недрах" и (или) территориальным балансом запасов общераспространенных полезных ископаемых, - подготавливает и направляет заявителю уведомление об отказе в выдаче заключения об отсутствии полезных ископаемых в недрах под участком предстоящей застройки в соответствии с </w:t>
      </w:r>
      <w:hyperlink w:anchor="P459">
        <w:r>
          <w:rPr/>
          <w:t>пунктом 66</w:t>
        </w:r>
      </w:hyperlink>
      <w:r>
        <w:rPr/>
        <w:t xml:space="preserve"> Административного регламента с указанием основания отказа, предусмотренного </w:t>
      </w:r>
      <w:hyperlink w:anchor="P456">
        <w:r>
          <w:rPr/>
          <w:t>подпунктом 3 пункта 63</w:t>
        </w:r>
      </w:hyperlink>
      <w:r>
        <w:rPr/>
        <w:t xml:space="preserve"> Административного регламента.</w:t>
      </w:r>
    </w:p>
    <w:p>
      <w:pPr>
        <w:pStyle w:val="ConsPlusNormal"/>
        <w:spacing w:before="220" w:after="0"/>
        <w:ind w:firstLine="540"/>
        <w:jc w:val="both"/>
        <w:rPr/>
      </w:pPr>
      <w:r>
        <w:rPr/>
        <w:t>68. Заключение об отсутствии полезных ископаемых в недрах под участком предстоящей застройки должно содержать в себе следующие сведения:</w:t>
      </w:r>
    </w:p>
    <w:p>
      <w:pPr>
        <w:pStyle w:val="ConsPlusNormal"/>
        <w:spacing w:before="220" w:after="0"/>
        <w:ind w:firstLine="540"/>
        <w:jc w:val="both"/>
        <w:rPr/>
      </w:pPr>
      <w:r>
        <w:rPr/>
        <w:t>1) данные о заявителе:</w:t>
      </w:r>
    </w:p>
    <w:p>
      <w:pPr>
        <w:pStyle w:val="ConsPlusNormal"/>
        <w:spacing w:before="220" w:after="0"/>
        <w:ind w:firstLine="540"/>
        <w:jc w:val="both"/>
        <w:rPr/>
      </w:pPr>
      <w:r>
        <w:rPr/>
        <w:t>для юридического лица - наименование, организационно-правовая форма,</w:t>
      </w:r>
    </w:p>
    <w:p>
      <w:pPr>
        <w:pStyle w:val="ConsPlusNormal"/>
        <w:spacing w:before="220" w:after="0"/>
        <w:ind w:firstLine="540"/>
        <w:jc w:val="both"/>
        <w:rPr/>
      </w:pPr>
      <w:r>
        <w:rPr/>
        <w:t>для физического лица - фамилия, имя, отчество (последнее - при наличии);</w:t>
      </w:r>
    </w:p>
    <w:p>
      <w:pPr>
        <w:pStyle w:val="ConsPlusNormal"/>
        <w:spacing w:before="220" w:after="0"/>
        <w:ind w:firstLine="540"/>
        <w:jc w:val="both"/>
        <w:rPr/>
      </w:pPr>
      <w:r>
        <w:rPr/>
        <w:t>2) данные об участке предстоящей застройки:</w:t>
      </w:r>
    </w:p>
    <w:p>
      <w:pPr>
        <w:pStyle w:val="ConsPlusNormal"/>
        <w:spacing w:before="220" w:after="0"/>
        <w:ind w:firstLine="540"/>
        <w:jc w:val="both"/>
        <w:rPr/>
      </w:pPr>
      <w:r>
        <w:rPr/>
        <w:t>внешние контуры участка предстоящей застройки и географические координаты его угловых точек.</w:t>
      </w:r>
    </w:p>
    <w:p>
      <w:pPr>
        <w:pStyle w:val="ConsPlusNormal"/>
        <w:spacing w:before="220" w:after="0"/>
        <w:ind w:firstLine="540"/>
        <w:jc w:val="both"/>
        <w:rPr/>
      </w:pPr>
      <w:r>
        <w:rPr/>
        <w:t>Заключение об отсутствии полезных ископаемых в недрах под участком предстоящей застройки подписывается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69. Должностное лицо Роснедр или его территориального органа, ответственное за проверку соответствия представленных документов требованиям Административного регламента, не позднее 15 рабочих дней со дня регистрации заявления на выдачу заключений об отсутствии полезных ископаемых в недрах под участком предстоящей застройки, вручает под роспись заявителю (его уполномоченному представителю) либо направляет заказным письмом заявителю заключение об отсутствии полезных ископаемых в недрах под участком предстоящей застройки.</w:t>
      </w:r>
    </w:p>
    <w:p>
      <w:pPr>
        <w:pStyle w:val="ConsPlusNormal"/>
        <w:spacing w:before="220" w:after="0"/>
        <w:ind w:firstLine="540"/>
        <w:jc w:val="both"/>
        <w:rPr/>
      </w:pPr>
      <w:r>
        <w:rPr/>
        <w:t>Заявителю по его выбору вне зависимости от способа подачи заявления обеспечивается возможность получения заключения об отсутствии полезных ископаемых в недрах под участком предстоящей застройки посредством направления на адрес электронной почты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заключения об отсутствии полезных ископаемых в недрах под участком предстоящей застройки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70. Заключение об отсутствии полезных ископаемых в недрах под участком предстоящей застройки изготавливается в двух экземплярах, один из которых выдается заявителю (его уполномоченному представителю), второй хранится в архиве выдавшего заключение об отсутствии полезных ископаемых в недрах под участком предстоящей застройки органа.</w:t>
      </w:r>
    </w:p>
    <w:p>
      <w:pPr>
        <w:pStyle w:val="ConsPlusNormal"/>
        <w:spacing w:before="220" w:after="0"/>
        <w:ind w:firstLine="540"/>
        <w:jc w:val="both"/>
        <w:rPr/>
      </w:pPr>
      <w:r>
        <w:rPr/>
        <w:t>71. Роснедрами и его территориальными органами ведется реестр выданных заключений об отсутствии полезных ископаемых в недрах под участком застройки.</w:t>
      </w:r>
    </w:p>
    <w:p>
      <w:pPr>
        <w:pStyle w:val="ConsPlusNormal"/>
        <w:spacing w:before="220" w:after="0"/>
        <w:ind w:firstLine="540"/>
        <w:jc w:val="both"/>
        <w:rPr/>
      </w:pPr>
      <w:r>
        <w:rPr/>
        <w:t>72. Результатом административной процедуры (действия) является направление (выдача) заявителю заключения об отсутствии полезных ископаемых в недрах под участком предстоящей застройки либо направление заявителю уведомления об отказе в выдаче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подпись заявителя либо его уполномоченного представителя на скан-копии заключения об отсутствии полезных ископаемых в недрах под участком предстоящей застройки, либо направленное в адрес заявителя почтовое отправление с уведомлением, либо направленное на адрес электронной почты заявителя заключение об отсутствии полезных ископаемых в недрах под участком предстоящей застройки в форме электронного документа, либо направление заявителю уведомления об отказе в выдаче заключения об отсутствии полезных ископаемых в недрах под участком предстоящей застройки.</w:t>
      </w:r>
    </w:p>
    <w:p>
      <w:pPr>
        <w:pStyle w:val="ConsPlusNormal"/>
        <w:jc w:val="both"/>
        <w:rPr/>
      </w:pPr>
      <w:r>
        <w:rPr/>
      </w:r>
    </w:p>
    <w:p>
      <w:pPr>
        <w:pStyle w:val="ConsPlusTitle"/>
        <w:numPr>
          <w:ilvl w:val="0"/>
          <w:numId w:val="0"/>
        </w:numPr>
        <w:jc w:val="center"/>
        <w:outlineLvl w:val="2"/>
        <w:rPr/>
      </w:pPr>
      <w:r>
        <w:rPr/>
        <w:t>Выдача дубликата заключения об отсутствии полезных</w:t>
      </w:r>
    </w:p>
    <w:p>
      <w:pPr>
        <w:pStyle w:val="ConsPlusTitle"/>
        <w:jc w:val="center"/>
        <w:rPr/>
      </w:pPr>
      <w:r>
        <w:rPr/>
        <w:t>ископаемых в недрах под участком предстоящей застройки</w:t>
      </w:r>
    </w:p>
    <w:p>
      <w:pPr>
        <w:pStyle w:val="ConsPlusNormal"/>
        <w:jc w:val="both"/>
        <w:rPr/>
      </w:pPr>
      <w:r>
        <w:rPr/>
      </w:r>
    </w:p>
    <w:p>
      <w:pPr>
        <w:pStyle w:val="ConsPlusNormal"/>
        <w:ind w:firstLine="540"/>
        <w:jc w:val="both"/>
        <w:rPr/>
      </w:pPr>
      <w:r>
        <w:rPr/>
        <w:t>73. При утрате заключения об отсутствии полезных ископаемых в недрах под участком предстоящей застройки заявителю на основании его письменного заявления о выдаче дубликата заключения об отсутствии полезных ископаемых в недрах под участком предстоящей застройки Роснедрами или территориальным органом Роснедр выдается его дубликат.</w:t>
      </w:r>
    </w:p>
    <w:p>
      <w:pPr>
        <w:pStyle w:val="ConsPlusNormal"/>
        <w:spacing w:before="220" w:after="0"/>
        <w:ind w:firstLine="540"/>
        <w:jc w:val="both"/>
        <w:rPr/>
      </w:pPr>
      <w:r>
        <w:rPr/>
        <w:t>74. Основанием для начала административной процедуры (действия) является поступление в Роснедра или его территориальный орган заявления о выдаче дубликата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 xml:space="preserve">75. Заявление о выдаче дубликата заключения об отсутствии полезных ископаемых в недрах под участком предстоящей застройки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(образец заявления приведен в </w:t>
      </w:r>
      <w:hyperlink w:anchor="P1223">
        <w:r>
          <w:rPr/>
          <w:t>Приложении N 4</w:t>
        </w:r>
      </w:hyperlink>
      <w:r>
        <w:rPr/>
        <w:t xml:space="preserve"> к Административному регламенту).</w:t>
      </w:r>
    </w:p>
    <w:p>
      <w:pPr>
        <w:pStyle w:val="ConsPlusNormal"/>
        <w:spacing w:before="220" w:after="0"/>
        <w:ind w:firstLine="540"/>
        <w:jc w:val="both"/>
        <w:rPr/>
      </w:pPr>
      <w:r>
        <w:rPr/>
        <w:t>Срок выдачи дубликата заключения об отсутствии полезных ископаемых в недрах под участком предстоящей застройки не может превышать 5 рабочих дней с момента регистрации заявления.</w:t>
      </w:r>
    </w:p>
    <w:p>
      <w:pPr>
        <w:pStyle w:val="ConsPlusNormal"/>
        <w:spacing w:before="220" w:after="0"/>
        <w:ind w:firstLine="540"/>
        <w:jc w:val="both"/>
        <w:rPr/>
      </w:pPr>
      <w:r>
        <w:rPr/>
        <w:t>76. Дубликат заключения об отсутствии полезных ископаемых в недрах под участком предстоящей застройки выдается в соответствии со вторым экземпляром заключения об отсутствии полезных ископаемых в недрах под участком предстоящей застройки, находящимся в архиве Роснедр или территориального органа Роснедр, выдавшего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 xml:space="preserve">На лицевой стороне дубликата заключения об отсутствии полезных ископаемых в недрах под участком предстоящей застройки в правом верхнем углу проставляется штамп "Дубликат" (образец штампа приведен в </w:t>
      </w:r>
      <w:hyperlink w:anchor="P1384">
        <w:r>
          <w:rPr/>
          <w:t>Приложении N 5</w:t>
        </w:r>
      </w:hyperlink>
      <w:r>
        <w:rPr/>
        <w:t xml:space="preserve"> к Административному регламенту).</w:t>
      </w:r>
    </w:p>
    <w:p>
      <w:pPr>
        <w:pStyle w:val="ConsPlusNormal"/>
        <w:spacing w:before="220" w:after="0"/>
        <w:ind w:firstLine="540"/>
        <w:jc w:val="both"/>
        <w:rPr/>
      </w:pPr>
      <w:r>
        <w:rPr/>
        <w:t>Должностное лицо Роснедр, территориального органа Роснедр, ответственное за выдачу дубликата заключения об отсутствии полезных ископаемых в недрах под участком предстоящей застройки, не позднее 5 рабочих дней, следующих за днем регистрации поступившего заявления,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дубликат заключения об отсутствии полезных ископаемых в недрах под участком предстоящей застройки заявителю либо его уполномоченному представителю лично под роспись или направляет его в адрес заявителя почтовым отправлением с уведомлением либо на адрес электронной почты заявителя.</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дубликата заключения об отсутствии полезных ископаемых в недрах под участком предстоящей застройки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77. Результатом административной процедуры (действия) является направление (выдача) заявителю дубликата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Способом фиксации результата выполнения административной процедуры (действия)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дубликата заключения об отсутствии полезных ископаемых в недрах под участком предстоящей застройки, либо направленное в адрес заявителя почтовое отправление с уведомлением, либо направленный на адрес электронной почты заявителя или посредством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дубликат заключения об отсутствии полезных ископаемых в недрах под участком предстоящей застройки в форме электронного документа.</w:t>
      </w:r>
    </w:p>
    <w:p>
      <w:pPr>
        <w:pStyle w:val="ConsPlusNormal"/>
        <w:jc w:val="both"/>
        <w:rPr/>
      </w:pPr>
      <w:r>
        <w:rPr/>
      </w:r>
    </w:p>
    <w:p>
      <w:pPr>
        <w:pStyle w:val="ConsPlusTitle"/>
        <w:numPr>
          <w:ilvl w:val="0"/>
          <w:numId w:val="0"/>
        </w:numPr>
        <w:jc w:val="center"/>
        <w:outlineLvl w:val="2"/>
        <w:rPr/>
      </w:pPr>
      <w:r>
        <w:rPr/>
        <w:t>Исправление допущенных опечаток и ошибок</w:t>
      </w:r>
    </w:p>
    <w:p>
      <w:pPr>
        <w:pStyle w:val="ConsPlusTitle"/>
        <w:jc w:val="center"/>
        <w:rPr/>
      </w:pPr>
      <w:r>
        <w:rPr/>
        <w:t>в заключении об отсутствии полезных ископаемых в недрах</w:t>
      </w:r>
    </w:p>
    <w:p>
      <w:pPr>
        <w:pStyle w:val="ConsPlusTitle"/>
        <w:jc w:val="center"/>
        <w:rPr/>
      </w:pPr>
      <w:r>
        <w:rPr/>
        <w:t>под участком предстоящей застройки</w:t>
      </w:r>
    </w:p>
    <w:p>
      <w:pPr>
        <w:pStyle w:val="ConsPlusNormal"/>
        <w:jc w:val="both"/>
        <w:rPr/>
      </w:pPr>
      <w:r>
        <w:rPr/>
      </w:r>
    </w:p>
    <w:p>
      <w:pPr>
        <w:pStyle w:val="ConsPlusNormal"/>
        <w:ind w:firstLine="540"/>
        <w:jc w:val="both"/>
        <w:rPr/>
      </w:pPr>
      <w:r>
        <w:rPr/>
        <w:t>78. Основанием для начала административной процедуры (действия) является поступление в Роснедра или его территориальный орган заявления об исправлении допущенных опечаток и ошибок (описки, грамматической или арифметической ошибки) в сведениях, указанных в заключении об отсутствии полезных ископаемых в недрах под участком предстоящей застройки, допущенной Роснедрами или его территориальным органом при выдаче заключения об отсутствии полезных ископаемых в недрах под участком предстоящей застройки (далее - техническая ошибка).</w:t>
      </w:r>
    </w:p>
    <w:p>
      <w:pPr>
        <w:pStyle w:val="ConsPlusNormal"/>
        <w:spacing w:before="220" w:after="0"/>
        <w:ind w:firstLine="540"/>
        <w:jc w:val="both"/>
        <w:rPr/>
      </w:pPr>
      <w:r>
        <w:rPr/>
        <w:t>79. При обращении об исправлении технических ошибок заявитель (его уполномоченный представитель) представляет:</w:t>
      </w:r>
    </w:p>
    <w:p>
      <w:pPr>
        <w:pStyle w:val="ConsPlusNormal"/>
        <w:jc w:val="both"/>
        <w:rPr/>
      </w:pPr>
      <w:r>
        <w:rPr/>
        <w:t xml:space="preserve">(в ред. </w:t>
      </w:r>
      <w:hyperlink r:id="rId41">
        <w:r>
          <w:rPr/>
          <w:t>Приказа</w:t>
        </w:r>
      </w:hyperlink>
      <w:r>
        <w:rPr/>
        <w:t xml:space="preserve"> Роснедр от 21.12.2020 N 566)</w:t>
      </w:r>
    </w:p>
    <w:p>
      <w:pPr>
        <w:pStyle w:val="ConsPlusNormal"/>
        <w:spacing w:before="220" w:after="0"/>
        <w:ind w:firstLine="540"/>
        <w:jc w:val="both"/>
        <w:rPr/>
      </w:pPr>
      <w:r>
        <w:rPr/>
        <w:t>заявление об исправлении технических ошибок;</w:t>
      </w:r>
    </w:p>
    <w:p>
      <w:pPr>
        <w:pStyle w:val="ConsPlusNormal"/>
        <w:spacing w:before="220" w:after="0"/>
        <w:ind w:firstLine="540"/>
        <w:jc w:val="both"/>
        <w:rPr/>
      </w:pPr>
      <w:r>
        <w:rPr/>
        <w:t>документы, имеющие юридическую силу, свидетельствующие о наличии в заключении об отсутствии полезных ископаемых в недрах под участком предстоящей застройки технической ошибки и содержащие правильные данные;</w:t>
      </w:r>
    </w:p>
    <w:p>
      <w:pPr>
        <w:pStyle w:val="ConsPlusNormal"/>
        <w:spacing w:before="220" w:after="0"/>
        <w:ind w:firstLine="540"/>
        <w:jc w:val="both"/>
        <w:rPr/>
      </w:pPr>
      <w:r>
        <w:rPr/>
        <w:t>выданное Роснедрами или его территориальным органом заключение об отсутствии полезных ископаемых в недрах под участком предстоящей застройки, в котором содержится техническая ошибка.</w:t>
      </w:r>
    </w:p>
    <w:p>
      <w:pPr>
        <w:pStyle w:val="ConsPlusNormal"/>
        <w:spacing w:before="220" w:after="0"/>
        <w:ind w:firstLine="540"/>
        <w:jc w:val="both"/>
        <w:rPr/>
      </w:pPr>
      <w:r>
        <w:rPr/>
        <w:t xml:space="preserve">Заявление об исправлении технической ошибки в сведениях, указанных в заключении об отсутствии полезных ископаемых в недрах под участком предстоящей застройки,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(образец заявления приведен в </w:t>
      </w:r>
      <w:hyperlink w:anchor="P1434">
        <w:r>
          <w:rPr/>
          <w:t>Приложении N 6</w:t>
        </w:r>
      </w:hyperlink>
      <w:r>
        <w:rPr/>
        <w:t xml:space="preserve"> к Административному регламенту).</w:t>
      </w:r>
    </w:p>
    <w:p>
      <w:pPr>
        <w:pStyle w:val="ConsPlusNormal"/>
        <w:spacing w:before="220" w:after="0"/>
        <w:ind w:firstLine="540"/>
        <w:jc w:val="both"/>
        <w:rPr/>
      </w:pPr>
      <w:r>
        <w:rPr/>
        <w:t>80. Должностное лицо, осуществляющее прием заявлений 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pPr>
        <w:pStyle w:val="ConsPlusNormal"/>
        <w:spacing w:before="220" w:after="0"/>
        <w:ind w:firstLine="540"/>
        <w:jc w:val="both"/>
        <w:rPr/>
      </w:pPr>
      <w:r>
        <w:rPr/>
        <w:t>Уполномоченное должностное лицо рассматривает заявление об исправлении технических ошибок и представленные заявителями или иными заинтересованными лицами документы, устанавливает наличие технической ошибки и принимает решение об исправлении технических ошибок путем проставления письменной резолюции о внесении соответствующих изменений в заключение об отсутствии полезных ископаемых в недрах под участком предстоящей застройки или направляет заявителю уведомление с обоснованным отказом в оформлении документа с исправленными техническими ошибками.</w:t>
      </w:r>
    </w:p>
    <w:p>
      <w:pPr>
        <w:pStyle w:val="ConsPlusNormal"/>
        <w:spacing w:before="220" w:after="0"/>
        <w:ind w:firstLine="540"/>
        <w:jc w:val="both"/>
        <w:rPr/>
      </w:pPr>
      <w:r>
        <w:rPr/>
        <w:t>Уведомление об отказе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исправлении технических ошибок, с указанием ИНН, местонахождения и почтового адреса заявителя, либо фамилии, имени, отчества (при наличии) и почтового адреса индивидуального предпринимателя с указанием ИНН, а также обоснования такого отказа.</w:t>
      </w:r>
    </w:p>
    <w:p>
      <w:pPr>
        <w:pStyle w:val="ConsPlusNormal"/>
        <w:spacing w:before="220" w:after="0"/>
        <w:ind w:firstLine="540"/>
        <w:jc w:val="both"/>
        <w:rPr/>
      </w:pPr>
      <w:r>
        <w:rPr/>
        <w:t>81. Срок выдачи заключения об отсутствии полезных ископаемых в недрах под участком предстоящей застройки с исправленными техническими ошибками не может превышать 5 рабочих дней с момента регистрации заявления об исправлении технических ошибок.</w:t>
      </w:r>
    </w:p>
    <w:p>
      <w:pPr>
        <w:pStyle w:val="ConsPlusNormal"/>
        <w:spacing w:before="220" w:after="0"/>
        <w:ind w:firstLine="540"/>
        <w:jc w:val="both"/>
        <w:rPr/>
      </w:pPr>
      <w:r>
        <w:rPr/>
        <w:t>82. Исправленное заключение об отсутствии полезных ископаемых в недрах под участком предстоящей застройки выдается в соответствии с реквизитами второго экземпляра заключения об отсутствии полезных ископаемых в недрах под участком предстоящей застройки, находящегося в архиве Роснедр или территориального органа Роснедр, выдавшего заключение об отсутствии полезных ископаемых в недрах под участком предстоящей застройки.</w:t>
      </w:r>
    </w:p>
    <w:p>
      <w:pPr>
        <w:pStyle w:val="ConsPlusNormal"/>
        <w:spacing w:before="220" w:after="0"/>
        <w:ind w:firstLine="540"/>
        <w:jc w:val="both"/>
        <w:rPr/>
      </w:pPr>
      <w:r>
        <w:rPr/>
        <w:t>83. Должностное лицо Роснедр, территориального органа Роснедр, ответственное за выдачу заключения об отсутствии полезных ископаемых в недрах под участком предстоящей застройки с исправленными техническими ошибками, не позднее 5 рабочих дней, следующих за днем регистрации поступившего заявления, если оригинал заключения об отсутствии полезных ископаемых в недрах под участком предстоящей застройки, в котором содержится техническая ошибка, не был представлен заявителем (его уполномоченным представителем) ранее, вручает заключение об отсутствии полезных ископаемых в недрах под участком предстоящей застройки с исправленными техническими ошибками заявителю либо его уполномоченному представителю лично под роспись с изъятием у заявителя (его уполномоченного представителя) оригинала заключения об отсутствии полезных ископаемых в недрах под участком предстоящей застройки,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заключения об отсутствии полезных ископаемых в недрах под участком предстоящей застройки с исправленными техническими ошибками при предоставлении в Роснедра или территориальный орган Роснедр оригинала заключения об отсутствии полезных ископаемых в недрах под участком предстоящей застройки, в котором содержится техническая ошибка.</w:t>
      </w:r>
    </w:p>
    <w:p>
      <w:pPr>
        <w:pStyle w:val="ConsPlusNormal"/>
        <w:spacing w:before="220" w:after="0"/>
        <w:ind w:firstLine="540"/>
        <w:jc w:val="both"/>
        <w:rPr/>
      </w:pPr>
      <w:r>
        <w:rPr/>
        <w:t>В случае, если оригинал заключения об отсутствии полезных ископаемых в недрах под участком предстоящей застройки, в котором содержится техническая ошибка, был представлен заявителем (его уполномоченным представителем) ранее, должностное лицо Роснедр, территориального органа Роснедр, ответственное за выдачу заключения об отсутствии полезных ископаемых в недрах под участком предстоящей застройки с исправленными техническими ошибками, не позднее 5 рабочих дней, следующих за днем регистрации поступившего заявления, вручает заключение об отсутствии полезных ископаемых в недрах под участком предстоящей застройки с исправленными техническими ошибками заявителю либо его уполномоченному представителю лично под роспись или направляет его в адрес заявителя почтовым отправлением с уведомлением.</w:t>
      </w:r>
    </w:p>
    <w:p>
      <w:pPr>
        <w:pStyle w:val="ConsPlusNormal"/>
        <w:spacing w:before="220" w:after="0"/>
        <w:ind w:firstLine="540"/>
        <w:jc w:val="both"/>
        <w:rPr/>
      </w:pPr>
      <w:r>
        <w:rPr/>
        <w:t>Датой выдачи заключения об отсутствии полезных ископаемых в недрах под участком предстоящей застройки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заключения об отсутствии полезных ископаемых в недрах под участком предстоящей застройки с исправленными техническими ошибками при предоставлении в Роснедра или территориальный орган Роснедр оригинала заключения об отсутствии полезных ископаемых в недрах под участком предстоящей застройки, в котором содержится техническая ошибка.</w:t>
      </w:r>
    </w:p>
    <w:p>
      <w:pPr>
        <w:pStyle w:val="ConsPlusNormal"/>
        <w:spacing w:before="220" w:after="0"/>
        <w:ind w:firstLine="540"/>
        <w:jc w:val="both"/>
        <w:rPr/>
      </w:pPr>
      <w:r>
        <w:rPr/>
        <w:t>Оригинал заключения об отсутствии полезных ископаемых в недрах под участком предстоящей застройки, в котором содержится техническая ошибка, после выдачи заявителю (его уполномоченному представителю) заключения об отсутствии полезных ископаемых в недрах под участком предстоящей застройки с исправленными техническими ошибками не подлежит возвращению заявителю (его уполномоченному представителю) и подлежит хранению в органе, выдавшем такое заключение, в соответствии с требованиями законодательства Российской Федерации об архивном деле.</w:t>
      </w:r>
    </w:p>
    <w:p>
      <w:pPr>
        <w:pStyle w:val="ConsPlusNormal"/>
        <w:spacing w:before="220" w:after="0"/>
        <w:ind w:firstLine="540"/>
        <w:jc w:val="both"/>
        <w:rPr/>
      </w:pPr>
      <w:r>
        <w:rPr/>
        <w:t>84. Результатом административной процедуры (действия) является направление (выдача) заявителю заключения об отсутствии полезных ископаемых в недрах под участком предстоящей застройки с исправленными техническими ошибками либо направление заявителю уведомления об отказе в оформлении заключения об отсутствии полезных ископаемых в недрах под участком предстоящей застройки с исправленными техническими ошибками.</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подпись заявителя либо его уполномоченного представителя на скан-копии заключения об отсутствии полезных ископаемых в недрах под участком предстоящей застройки, либо направленное в адрес заявителя почтовое отправление с уведомлением, либо направленное на адрес электронной почты заявителя заключение об отсутствии полезных ископаемых в недрах под участком предстоящей застройки с исправленными техническими ошибками в форме электронного документа, либо направление заявителю уведомления об отказе в оформлении заключения об отсутствии полезных ископаемых в недрах под участком предстоящей застройки с исправленными техническими ошибками.</w:t>
      </w:r>
    </w:p>
    <w:p>
      <w:pPr>
        <w:pStyle w:val="ConsPlusNormal"/>
        <w:jc w:val="both"/>
        <w:rPr/>
      </w:pPr>
      <w:r>
        <w:rPr/>
      </w:r>
    </w:p>
    <w:p>
      <w:pPr>
        <w:pStyle w:val="ConsPlusTitle"/>
        <w:numPr>
          <w:ilvl w:val="0"/>
          <w:numId w:val="0"/>
        </w:numPr>
        <w:jc w:val="center"/>
        <w:outlineLvl w:val="2"/>
        <w:rPr/>
      </w:pPr>
      <w:r>
        <w:rPr/>
        <w:t>Прием заявления на выдачу разрешения на застройку</w:t>
      </w:r>
    </w:p>
    <w:p>
      <w:pPr>
        <w:pStyle w:val="ConsPlusTitle"/>
        <w:jc w:val="center"/>
        <w:rPr/>
      </w:pPr>
      <w:r>
        <w:rPr/>
        <w:t>земельных участков, которые расположены за границами</w:t>
      </w:r>
    </w:p>
    <w:p>
      <w:pPr>
        <w:pStyle w:val="ConsPlusTitle"/>
        <w:jc w:val="center"/>
        <w:rPr/>
      </w:pPr>
      <w:r>
        <w:rPr/>
        <w:t>населенных пунктов и находятся на площадях залегания</w:t>
      </w:r>
    </w:p>
    <w:p>
      <w:pPr>
        <w:pStyle w:val="ConsPlusTitle"/>
        <w:jc w:val="center"/>
        <w:rPr/>
      </w:pPr>
      <w:r>
        <w:rPr/>
        <w:t>полезных ископаемых, а также на размещение за границами</w:t>
      </w:r>
    </w:p>
    <w:p>
      <w:pPr>
        <w:pStyle w:val="ConsPlusTitle"/>
        <w:jc w:val="center"/>
        <w:rPr/>
      </w:pPr>
      <w:r>
        <w:rPr/>
        <w:t>населенных пунктов в местах залегания полезных ископаемых</w:t>
      </w:r>
    </w:p>
    <w:p>
      <w:pPr>
        <w:pStyle w:val="ConsPlusTitle"/>
        <w:jc w:val="center"/>
        <w:rPr/>
      </w:pPr>
      <w:r>
        <w:rPr/>
        <w:t>подземных сооружений в пределах горного отвода</w:t>
      </w:r>
    </w:p>
    <w:p>
      <w:pPr>
        <w:pStyle w:val="ConsPlusNormal"/>
        <w:jc w:val="both"/>
        <w:rPr/>
      </w:pPr>
      <w:r>
        <w:rPr/>
      </w:r>
    </w:p>
    <w:p>
      <w:pPr>
        <w:pStyle w:val="ConsPlusNormal"/>
        <w:ind w:firstLine="540"/>
        <w:jc w:val="both"/>
        <w:rPr/>
      </w:pPr>
      <w:r>
        <w:rPr/>
        <w:t>85. Основанием для начала административной процедуры (действия) является поступление в Роснедра или его территориальный орган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Получение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не требуется в следующих случаях:</w:t>
      </w:r>
    </w:p>
    <w:p>
      <w:pPr>
        <w:pStyle w:val="ConsPlusNormal"/>
        <w:spacing w:before="220" w:after="0"/>
        <w:ind w:firstLine="540"/>
        <w:jc w:val="both"/>
        <w:rPr/>
      </w:pPr>
      <w:r>
        <w:rPr/>
        <w:t>а) участок предстоящей застройки расположен в границах населенного пункта;</w:t>
      </w:r>
    </w:p>
    <w:p>
      <w:pPr>
        <w:pStyle w:val="ConsPlusNormal"/>
        <w:spacing w:before="220" w:after="0"/>
        <w:ind w:firstLine="540"/>
        <w:jc w:val="both"/>
        <w:rPr/>
      </w:pPr>
      <w:r>
        <w:rPr/>
        <w:t xml:space="preserve">б)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в пределах горного отвода предусмотрена согласованными и утвержденными в соответствии со </w:t>
      </w:r>
      <w:hyperlink r:id="rId42">
        <w:r>
          <w:rPr/>
          <w:t>статьей 23.2</w:t>
        </w:r>
      </w:hyperlink>
      <w:r>
        <w:rPr/>
        <w:t xml:space="preserve"> Закона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ConsPlusNormal"/>
        <w:spacing w:before="220" w:after="0"/>
        <w:ind w:firstLine="540"/>
        <w:jc w:val="both"/>
        <w:rPr/>
      </w:pPr>
      <w:r>
        <w:rPr/>
        <w:t>86. Должностными лицами, ответственными за прием заявлений на выдачу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являются уполномоченные должностные лица Роснедр или его территориального органа, выполняющие функции по приему и отправке корреспонденции.</w:t>
      </w:r>
    </w:p>
    <w:p>
      <w:pPr>
        <w:pStyle w:val="ConsPlusNormal"/>
        <w:spacing w:before="220" w:after="0"/>
        <w:ind w:firstLine="540"/>
        <w:jc w:val="both"/>
        <w:rPr/>
      </w:pPr>
      <w:r>
        <w:rPr/>
        <w:t>87. Заявление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прилагаемые к нему документы передаются должностным лицом Роснедр или его территориального органа, принявшим указанные документы, по описи должностному лицу Роснедр или его территориального органа, ответственному за проверку представленных документов на соответствие требованиям, установленным Административным регламентом, до 12 часов рабочего дня, следующего за днем регистрации.</w:t>
      </w:r>
    </w:p>
    <w:p>
      <w:pPr>
        <w:pStyle w:val="ConsPlusNormal"/>
        <w:spacing w:before="220" w:after="0"/>
        <w:ind w:firstLine="540"/>
        <w:jc w:val="both"/>
        <w:rPr/>
      </w:pPr>
      <w:r>
        <w:rPr/>
        <w:t>88. В случае подачи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копий представляемых к нему документов посредством использования средств электронной почты, Единого портала государственных и муниципальных услуг, Личного кабинета недропользователя или многофункционального центра предоставления государственных и муниципальных услуг предоставление заявителем подлинников документов при направлении указанного заявления не требуется.</w:t>
      </w:r>
    </w:p>
    <w:p>
      <w:pPr>
        <w:pStyle w:val="ConsPlusNormal"/>
        <w:spacing w:before="220" w:after="0"/>
        <w:ind w:firstLine="540"/>
        <w:jc w:val="both"/>
        <w:rPr/>
      </w:pPr>
      <w:r>
        <w:rPr/>
        <w:t>89. Результатом административной процедуры (действия) является регистрация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Фиксация результата выполнения административной процедуры (действия) осуществляется путем проставления на заявлении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реквизитов входящего документа Роснедр, территориального органа Роснедр.</w:t>
      </w:r>
    </w:p>
    <w:p>
      <w:pPr>
        <w:pStyle w:val="ConsPlusNormal"/>
        <w:jc w:val="both"/>
        <w:rPr/>
      </w:pPr>
      <w:r>
        <w:rPr/>
      </w:r>
    </w:p>
    <w:p>
      <w:pPr>
        <w:pStyle w:val="ConsPlusTitle"/>
        <w:numPr>
          <w:ilvl w:val="0"/>
          <w:numId w:val="0"/>
        </w:numPr>
        <w:jc w:val="center"/>
        <w:outlineLvl w:val="2"/>
        <w:rPr/>
      </w:pPr>
      <w:r>
        <w:rPr/>
        <w:t>Проверка соответствия заявления на выдачу</w:t>
      </w:r>
    </w:p>
    <w:p>
      <w:pPr>
        <w:pStyle w:val="ConsPlusTitle"/>
        <w:jc w:val="center"/>
        <w:rPr/>
      </w:pPr>
      <w:r>
        <w:rPr/>
        <w:t>разрешения на застройку земельных участков, которые</w:t>
      </w:r>
    </w:p>
    <w:p>
      <w:pPr>
        <w:pStyle w:val="ConsPlusTitle"/>
        <w:jc w:val="center"/>
        <w:rPr/>
      </w:pPr>
      <w:r>
        <w:rPr/>
        <w:t>расположены за границами населенных пунктов и находятся</w:t>
      </w:r>
    </w:p>
    <w:p>
      <w:pPr>
        <w:pStyle w:val="ConsPlusTitle"/>
        <w:jc w:val="center"/>
        <w:rPr/>
      </w:pPr>
      <w:r>
        <w:rPr/>
        <w:t>на площадях залегания полезных ископаемых, а также</w:t>
      </w:r>
    </w:p>
    <w:p>
      <w:pPr>
        <w:pStyle w:val="ConsPlusTitle"/>
        <w:jc w:val="center"/>
        <w:rPr/>
      </w:pPr>
      <w:r>
        <w:rPr/>
        <w:t>на размещение за границами населенных пунктов в местах</w:t>
      </w:r>
    </w:p>
    <w:p>
      <w:pPr>
        <w:pStyle w:val="ConsPlusTitle"/>
        <w:jc w:val="center"/>
        <w:rPr/>
      </w:pPr>
      <w:r>
        <w:rPr/>
        <w:t>залегания полезных ископаемых подземных сооружений</w:t>
      </w:r>
    </w:p>
    <w:p>
      <w:pPr>
        <w:pStyle w:val="ConsPlusTitle"/>
        <w:jc w:val="center"/>
        <w:rPr/>
      </w:pPr>
      <w:r>
        <w:rPr/>
        <w:t>в пределах горного отвода и представляемых документов</w:t>
      </w:r>
    </w:p>
    <w:p>
      <w:pPr>
        <w:pStyle w:val="ConsPlusTitle"/>
        <w:jc w:val="center"/>
        <w:rPr/>
      </w:pPr>
      <w:r>
        <w:rPr/>
        <w:t>требованиям Административного регламента</w:t>
      </w:r>
    </w:p>
    <w:p>
      <w:pPr>
        <w:pStyle w:val="ConsPlusNormal"/>
        <w:jc w:val="both"/>
        <w:rPr/>
      </w:pPr>
      <w:r>
        <w:rPr/>
      </w:r>
    </w:p>
    <w:p>
      <w:pPr>
        <w:pStyle w:val="ConsPlusNormal"/>
        <w:ind w:firstLine="540"/>
        <w:jc w:val="both"/>
        <w:rPr/>
      </w:pPr>
      <w:r>
        <w:rPr/>
        <w:t>90.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Административного регламента.</w:t>
      </w:r>
    </w:p>
    <w:p>
      <w:pPr>
        <w:pStyle w:val="ConsPlusNormal"/>
        <w:spacing w:before="220" w:after="0"/>
        <w:ind w:firstLine="540"/>
        <w:jc w:val="both"/>
        <w:rPr/>
      </w:pPr>
      <w:r>
        <w:rPr/>
        <w:t>91. Должностными лицами, ответственными за проверку представленных документов на соответствие требованиям Административного регламента, являются уполномоченные должностные лица Роснедр, его территориального органа, в обязанности которых в соответствии с их должностными регламентами входит выполнение соответствующих функций.</w:t>
      </w:r>
    </w:p>
    <w:p>
      <w:pPr>
        <w:pStyle w:val="ConsPlusNormal"/>
        <w:spacing w:before="220" w:after="0"/>
        <w:ind w:firstLine="540"/>
        <w:jc w:val="both"/>
        <w:rPr/>
      </w:pPr>
      <w:r>
        <w:rPr/>
        <w:t xml:space="preserve">92. В течение 3 рабочих дней со дня регистрации поступившего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уполномоченное должностное лицо Роснедр или его территориального органа осуществляет проверку соответствия указанного заявления и представленных документов требованиям </w:t>
      </w:r>
      <w:hyperlink w:anchor="P167">
        <w:r>
          <w:rPr/>
          <w:t>подпункта 2 пункта 14</w:t>
        </w:r>
      </w:hyperlink>
      <w:r>
        <w:rPr/>
        <w:t xml:space="preserve">, </w:t>
      </w:r>
      <w:hyperlink w:anchor="P189">
        <w:r>
          <w:rPr/>
          <w:t>пунктов 15</w:t>
        </w:r>
      </w:hyperlink>
      <w:r>
        <w:rPr/>
        <w:t xml:space="preserve"> и </w:t>
      </w:r>
      <w:hyperlink w:anchor="P194">
        <w:r>
          <w:rPr/>
          <w:t>16</w:t>
        </w:r>
      </w:hyperlink>
      <w:r>
        <w:rPr/>
        <w:t xml:space="preserve"> Административного регламента.</w:t>
      </w:r>
    </w:p>
    <w:p>
      <w:pPr>
        <w:pStyle w:val="ConsPlusNormal"/>
        <w:spacing w:before="220" w:after="0"/>
        <w:ind w:firstLine="540"/>
        <w:jc w:val="both"/>
        <w:rPr/>
      </w:pPr>
      <w:r>
        <w:rPr/>
        <w:t xml:space="preserve">93. При наличии оснований для отказа в предоставлении государственной услуги, предусмотренных </w:t>
      </w:r>
      <w:hyperlink w:anchor="P233">
        <w:r>
          <w:rPr/>
          <w:t>пунктом 21</w:t>
        </w:r>
      </w:hyperlink>
      <w:r>
        <w:rPr/>
        <w:t xml:space="preserve"> Административного регламента, уполномоченное должностное лицо Роснедр или его территориального органа в течение 5 рабочих дней со дня регистрации поступившего заявления подготавливает и направляет заявителю уведомление об отказе в предоставлении государственной услуги с указанием оснований отказа в соответствии с </w:t>
      </w:r>
      <w:hyperlink w:anchor="P427">
        <w:r>
          <w:rPr/>
          <w:t>пунктом 56</w:t>
        </w:r>
      </w:hyperlink>
      <w:r>
        <w:rPr/>
        <w:t xml:space="preserve"> Административного регламента.</w:t>
      </w:r>
    </w:p>
    <w:p>
      <w:pPr>
        <w:pStyle w:val="ConsPlusNormal"/>
        <w:jc w:val="both"/>
        <w:rPr/>
      </w:pPr>
      <w:r>
        <w:rPr/>
        <w:t xml:space="preserve">(в ред. </w:t>
      </w:r>
      <w:hyperlink r:id="rId43">
        <w:r>
          <w:rPr/>
          <w:t>Приказа</w:t>
        </w:r>
      </w:hyperlink>
      <w:r>
        <w:rPr/>
        <w:t xml:space="preserve"> Роснедр от 21.12.2020 N 566)</w:t>
      </w:r>
    </w:p>
    <w:p>
      <w:pPr>
        <w:pStyle w:val="ConsPlusNormal"/>
        <w:spacing w:before="220" w:after="0"/>
        <w:ind w:firstLine="540"/>
        <w:jc w:val="both"/>
        <w:rPr/>
      </w:pPr>
      <w:r>
        <w:rPr/>
        <w:t>94. Результатом административной процедуры (действия) является представление заявителю сведений о ходе рассмотрения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либо направление заявителю уведомления об отказе в предоставлении государственной услуги.</w:t>
      </w:r>
    </w:p>
    <w:p>
      <w:pPr>
        <w:pStyle w:val="ConsPlusNormal"/>
        <w:spacing w:before="220" w:after="0"/>
        <w:ind w:firstLine="540"/>
        <w:jc w:val="both"/>
        <w:rPr/>
      </w:pPr>
      <w:r>
        <w:rPr/>
        <w:t>Способом фиксации результата административной процедуры (действия) является направление заявителю соответствующих уведомлений в письменной или электронной форме.</w:t>
      </w:r>
    </w:p>
    <w:p>
      <w:pPr>
        <w:pStyle w:val="ConsPlusNormal"/>
        <w:jc w:val="both"/>
        <w:rPr/>
      </w:pPr>
      <w:r>
        <w:rPr/>
      </w:r>
    </w:p>
    <w:p>
      <w:pPr>
        <w:pStyle w:val="ConsPlusTitle"/>
        <w:numPr>
          <w:ilvl w:val="0"/>
          <w:numId w:val="0"/>
        </w:numPr>
        <w:jc w:val="center"/>
        <w:outlineLvl w:val="2"/>
        <w:rPr/>
      </w:pPr>
      <w:r>
        <w:rPr/>
        <w:t>Формирование и направление межведомственных запросов</w:t>
      </w:r>
    </w:p>
    <w:p>
      <w:pPr>
        <w:pStyle w:val="ConsPlusTitle"/>
        <w:jc w:val="center"/>
        <w:rPr/>
      </w:pPr>
      <w:r>
        <w:rPr/>
        <w:t>в органы (организации), участвующие в предоставлении</w:t>
      </w:r>
    </w:p>
    <w:p>
      <w:pPr>
        <w:pStyle w:val="ConsPlusTitle"/>
        <w:jc w:val="center"/>
        <w:rPr/>
      </w:pPr>
      <w:r>
        <w:rPr/>
        <w:t>государственной услуги по выдаче разрешения на застройку</w:t>
      </w:r>
    </w:p>
    <w:p>
      <w:pPr>
        <w:pStyle w:val="ConsPlusTitle"/>
        <w:jc w:val="center"/>
        <w:rPr/>
      </w:pPr>
      <w:r>
        <w:rPr/>
        <w:t>земельных участков, которые расположены за границами</w:t>
      </w:r>
    </w:p>
    <w:p>
      <w:pPr>
        <w:pStyle w:val="ConsPlusTitle"/>
        <w:jc w:val="center"/>
        <w:rPr/>
      </w:pPr>
      <w:r>
        <w:rPr/>
        <w:t>населенных пунктов и находятся на площадях залегания</w:t>
      </w:r>
    </w:p>
    <w:p>
      <w:pPr>
        <w:pStyle w:val="ConsPlusTitle"/>
        <w:jc w:val="center"/>
        <w:rPr/>
      </w:pPr>
      <w:r>
        <w:rPr/>
        <w:t>полезных ископаемых, а также на размещение за границами</w:t>
      </w:r>
    </w:p>
    <w:p>
      <w:pPr>
        <w:pStyle w:val="ConsPlusTitle"/>
        <w:jc w:val="center"/>
        <w:rPr/>
      </w:pPr>
      <w:r>
        <w:rPr/>
        <w:t>населенных пунктов в местах залегания полезных ископаемых</w:t>
      </w:r>
    </w:p>
    <w:p>
      <w:pPr>
        <w:pStyle w:val="ConsPlusTitle"/>
        <w:jc w:val="center"/>
        <w:rPr/>
      </w:pPr>
      <w:r>
        <w:rPr/>
        <w:t>подземных сооружений в пределах горного отвода</w:t>
      </w:r>
    </w:p>
    <w:p>
      <w:pPr>
        <w:pStyle w:val="ConsPlusNormal"/>
        <w:jc w:val="both"/>
        <w:rPr/>
      </w:pPr>
      <w:r>
        <w:rPr/>
      </w:r>
    </w:p>
    <w:p>
      <w:pPr>
        <w:pStyle w:val="ConsPlusNormal"/>
        <w:ind w:firstLine="540"/>
        <w:jc w:val="both"/>
        <w:rPr/>
      </w:pPr>
      <w:r>
        <w:rPr/>
        <w:t>95.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Административного регламента.</w:t>
      </w:r>
    </w:p>
    <w:p>
      <w:pPr>
        <w:pStyle w:val="ConsPlusNormal"/>
        <w:spacing w:before="220" w:after="0"/>
        <w:ind w:firstLine="540"/>
        <w:jc w:val="both"/>
        <w:rPr/>
      </w:pPr>
      <w:r>
        <w:rPr/>
        <w:t xml:space="preserve">В случае, если заявление и прилагаемые документы соответствуют требованиям </w:t>
      </w:r>
      <w:hyperlink w:anchor="P167">
        <w:r>
          <w:rPr/>
          <w:t>подпункта 2 пункта 14</w:t>
        </w:r>
      </w:hyperlink>
      <w:r>
        <w:rPr/>
        <w:t xml:space="preserve">, </w:t>
      </w:r>
      <w:hyperlink w:anchor="P189">
        <w:r>
          <w:rPr/>
          <w:t>пунктов 15</w:t>
        </w:r>
      </w:hyperlink>
      <w:r>
        <w:rPr/>
        <w:t xml:space="preserve"> и </w:t>
      </w:r>
      <w:hyperlink w:anchor="P194">
        <w:r>
          <w:rPr/>
          <w:t>16</w:t>
        </w:r>
      </w:hyperlink>
      <w:r>
        <w:rPr/>
        <w:t xml:space="preserve"> Административного регламента, а документы, указанные в </w:t>
      </w:r>
      <w:hyperlink w:anchor="P206">
        <w:r>
          <w:rPr/>
          <w:t>пункте 17</w:t>
        </w:r>
      </w:hyperlink>
      <w:r>
        <w:rPr/>
        <w:t xml:space="preserve"> Административного регламента, не были представлены заявителем (его уполномоченным представителем) самостоятельно и отсутствуют в Роснедрах или его территориальном органе, в течение 5 рабочих дней со дня регистрации поступившего заявления на выдачу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уполномоченное должностное лицо Роснедр или его территориального органа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и сведения, перечисленные в </w:t>
      </w:r>
      <w:hyperlink w:anchor="P206">
        <w:r>
          <w:rPr/>
          <w:t>пункте 17</w:t>
        </w:r>
      </w:hyperlink>
      <w:r>
        <w:rPr/>
        <w:t xml:space="preserve">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96. Направление межведомственного запроса и представление документов и сведений, перечисленных в </w:t>
      </w:r>
      <w:hyperlink w:anchor="P206">
        <w:r>
          <w:rPr/>
          <w:t>пункте 17</w:t>
        </w:r>
      </w:hyperlink>
      <w:r>
        <w:rP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97. Межведомственный запрос о представлении документов и сведений, указанных в </w:t>
      </w:r>
      <w:hyperlink w:anchor="P206">
        <w:r>
          <w:rPr/>
          <w:t>пункте 17</w:t>
        </w:r>
      </w:hyperlink>
      <w:r>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44">
        <w:r>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 по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98. Результатом административной процедуры (действия) является получение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приложение полученных документов и информации на бумажном носителе к документам, прилагаемым к соответствующему заявлению.</w:t>
      </w:r>
    </w:p>
    <w:p>
      <w:pPr>
        <w:pStyle w:val="ConsPlusNormal"/>
        <w:jc w:val="both"/>
        <w:rPr/>
      </w:pPr>
      <w:r>
        <w:rPr/>
      </w:r>
    </w:p>
    <w:p>
      <w:pPr>
        <w:pStyle w:val="ConsPlusTitle"/>
        <w:numPr>
          <w:ilvl w:val="0"/>
          <w:numId w:val="0"/>
        </w:numPr>
        <w:jc w:val="center"/>
        <w:outlineLvl w:val="2"/>
        <w:rPr/>
      </w:pPr>
      <w:r>
        <w:rPr/>
        <w:t>Рассмотрение заявления на выдачу разрешения</w:t>
      </w:r>
    </w:p>
    <w:p>
      <w:pPr>
        <w:pStyle w:val="ConsPlusTitle"/>
        <w:jc w:val="center"/>
        <w:rPr/>
      </w:pPr>
      <w:r>
        <w:rPr/>
        <w:t>на застройку земельных участков, которые расположены</w:t>
      </w:r>
    </w:p>
    <w:p>
      <w:pPr>
        <w:pStyle w:val="ConsPlusTitle"/>
        <w:jc w:val="center"/>
        <w:rPr/>
      </w:pPr>
      <w:r>
        <w:rPr/>
        <w:t>за границами населенных пунктов и находятся на площадях</w:t>
      </w:r>
    </w:p>
    <w:p>
      <w:pPr>
        <w:pStyle w:val="ConsPlusTitle"/>
        <w:jc w:val="center"/>
        <w:rPr/>
      </w:pPr>
      <w:r>
        <w:rPr/>
        <w:t>залегания полезных ископаемых, а также на размещение</w:t>
      </w:r>
    </w:p>
    <w:p>
      <w:pPr>
        <w:pStyle w:val="ConsPlusTitle"/>
        <w:jc w:val="center"/>
        <w:rPr/>
      </w:pPr>
      <w:r>
        <w:rPr/>
        <w:t>за границами населенных пунктов в местах залегания полезных</w:t>
      </w:r>
    </w:p>
    <w:p>
      <w:pPr>
        <w:pStyle w:val="ConsPlusTitle"/>
        <w:jc w:val="center"/>
        <w:rPr/>
      </w:pPr>
      <w:r>
        <w:rPr/>
        <w:t>ископаемых подземных сооружений в пределах горного отвода</w:t>
      </w:r>
    </w:p>
    <w:p>
      <w:pPr>
        <w:pStyle w:val="ConsPlusTitle"/>
        <w:jc w:val="center"/>
        <w:rPr/>
      </w:pPr>
      <w:r>
        <w:rPr/>
        <w:t>и представленных документов по существу и выдача</w:t>
      </w:r>
    </w:p>
    <w:p>
      <w:pPr>
        <w:pStyle w:val="ConsPlusTitle"/>
        <w:jc w:val="center"/>
        <w:rPr/>
      </w:pPr>
      <w:r>
        <w:rPr/>
        <w:t>результата предоставления государственной услуги</w:t>
      </w:r>
    </w:p>
    <w:p>
      <w:pPr>
        <w:pStyle w:val="ConsPlusNormal"/>
        <w:jc w:val="both"/>
        <w:rPr/>
      </w:pPr>
      <w:r>
        <w:rPr/>
      </w:r>
    </w:p>
    <w:p>
      <w:pPr>
        <w:pStyle w:val="ConsPlusNormal"/>
        <w:ind w:firstLine="540"/>
        <w:jc w:val="both"/>
        <w:rPr/>
      </w:pPr>
      <w:r>
        <w:rPr/>
        <w:t>99. Основанием для начала административной процедуры (действия) является получение документов должностным лицом Роснедр или его территориального органа, ответственным за проверку представленных документов на соответствие требованиям Административного регламента.</w:t>
      </w:r>
    </w:p>
    <w:p>
      <w:pPr>
        <w:pStyle w:val="ConsPlusNormal"/>
        <w:spacing w:before="220" w:after="0"/>
        <w:ind w:firstLine="540"/>
        <w:jc w:val="both"/>
        <w:rPr/>
      </w:pPr>
      <w:bookmarkStart w:id="21" w:name="P578"/>
      <w:bookmarkEnd w:id="21"/>
      <w:r>
        <w:rPr/>
        <w:t>100. Основаниями для отказа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являются:</w:t>
      </w:r>
    </w:p>
    <w:p>
      <w:pPr>
        <w:pStyle w:val="ConsPlusNormal"/>
        <w:spacing w:before="220" w:after="0"/>
        <w:ind w:firstLine="540"/>
        <w:jc w:val="both"/>
        <w:rPr/>
      </w:pPr>
      <w:r>
        <w:rPr/>
        <w:t>1) земельный участок, который находится на площадях залегания полезных ископаемых, расположен в границах населенного пункта;</w:t>
      </w:r>
    </w:p>
    <w:p>
      <w:pPr>
        <w:pStyle w:val="ConsPlusNormal"/>
        <w:spacing w:before="220" w:after="0"/>
        <w:ind w:firstLine="540"/>
        <w:jc w:val="both"/>
        <w:rPr/>
      </w:pPr>
      <w:r>
        <w:rPr/>
        <w:t xml:space="preserve">2)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в пределах горного отвода предусмотрена согласованными и утвержденными в соответствии со </w:t>
      </w:r>
      <w:hyperlink r:id="rId45">
        <w:r>
          <w:rPr/>
          <w:t>статьей 23.2</w:t>
        </w:r>
      </w:hyperlink>
      <w:r>
        <w:rPr/>
        <w:t xml:space="preserve"> Закона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ConsPlusNormal"/>
        <w:spacing w:before="220" w:after="0"/>
        <w:ind w:firstLine="540"/>
        <w:jc w:val="both"/>
        <w:rPr/>
      </w:pPr>
      <w:r>
        <w:rPr/>
        <w:t>3) отсутствие полезных ископаемых в границах земельных участков, которые расположены за границами населенных пунктов;</w:t>
      </w:r>
    </w:p>
    <w:p>
      <w:pPr>
        <w:pStyle w:val="ConsPlusNormal"/>
        <w:spacing w:before="220" w:after="0"/>
        <w:ind w:firstLine="540"/>
        <w:jc w:val="both"/>
        <w:rPr/>
      </w:pPr>
      <w:r>
        <w:rPr/>
        <w:t>4)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в пределах горного отвода препятствует извлечению из недр запасов полезных ископаемых и (или) приводит к снижению качества полезных ископаемых, и (или) влечет загрязнение недр, мест залегания подземных вод и водосборных площадей подземных водных объектов;</w:t>
      </w:r>
    </w:p>
    <w:p>
      <w:pPr>
        <w:pStyle w:val="ConsPlusNormal"/>
        <w:spacing w:before="220" w:after="0"/>
        <w:ind w:firstLine="540"/>
        <w:jc w:val="both"/>
        <w:rPr/>
      </w:pPr>
      <w:r>
        <w:rPr/>
        <w:t>5) земельные участки, которые расположены за границами населенных пунктов и находятся на площадях залегания полезных ископаемых и в пределах которых предполагается застройка или размещение подземных сооружений в местах залегания полезных ископаемых (за исключением углеводородного сырья), расположены в границах:</w:t>
      </w:r>
    </w:p>
    <w:p>
      <w:pPr>
        <w:pStyle w:val="ConsPlusNormal"/>
        <w:spacing w:before="220" w:after="0"/>
        <w:ind w:firstLine="540"/>
        <w:jc w:val="both"/>
        <w:rPr/>
      </w:pPr>
      <w:r>
        <w:rPr/>
        <w:t>участков недр федерального значения нераспределенного фонда недр;</w:t>
      </w:r>
    </w:p>
    <w:p>
      <w:pPr>
        <w:pStyle w:val="ConsPlusNormal"/>
        <w:spacing w:before="220" w:after="0"/>
        <w:ind w:firstLine="540"/>
        <w:jc w:val="both"/>
        <w:rPr/>
      </w:pPr>
      <w:r>
        <w:rPr/>
        <w:t>участков недр, включенных в федеральный фонд резервных участков недр.</w:t>
      </w:r>
    </w:p>
    <w:p>
      <w:pPr>
        <w:pStyle w:val="ConsPlusNormal"/>
        <w:spacing w:before="220" w:after="0"/>
        <w:ind w:firstLine="540"/>
        <w:jc w:val="both"/>
        <w:rPr/>
      </w:pPr>
      <w:r>
        <w:rPr/>
        <w:t xml:space="preserve">101. В случае, если заявление на выдачу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представленные документы соответствуют требованиям </w:t>
      </w:r>
      <w:hyperlink w:anchor="P167">
        <w:r>
          <w:rPr/>
          <w:t>подпункта 2 пункта 14</w:t>
        </w:r>
      </w:hyperlink>
      <w:r>
        <w:rPr/>
        <w:t xml:space="preserve">, </w:t>
      </w:r>
      <w:hyperlink w:anchor="P189">
        <w:r>
          <w:rPr/>
          <w:t>пунктов 15</w:t>
        </w:r>
      </w:hyperlink>
      <w:r>
        <w:rPr/>
        <w:t xml:space="preserve"> и </w:t>
      </w:r>
      <w:hyperlink w:anchor="P194">
        <w:r>
          <w:rPr/>
          <w:t>16</w:t>
        </w:r>
      </w:hyperlink>
      <w:r>
        <w:rPr/>
        <w:t xml:space="preserve"> Административного регламента, в течение 14 рабочих дней со дня регистрации указанного заявления должностное лицо Роснедр или его территориального органа, ответственное за проверку представленных документов на соответствие требованиям, установленным Административным регламентом, направляет указанные заявление и представленные документы для рассмотрения в комиссию, создаваемую Роснедрами (в отношении объектов, указанных в </w:t>
      </w:r>
      <w:hyperlink w:anchor="P116">
        <w:r>
          <w:rPr/>
          <w:t>абзаце втором подпункта "б" пункта 10</w:t>
        </w:r>
      </w:hyperlink>
      <w:r>
        <w:rPr/>
        <w:t xml:space="preserve"> Административного регламента) или комиссию, создаваемую его территориальным органом (в отношении объектов, указанных в </w:t>
      </w:r>
      <w:hyperlink w:anchor="P117">
        <w:r>
          <w:rPr/>
          <w:t>абзацах третьем</w:t>
        </w:r>
      </w:hyperlink>
      <w:r>
        <w:rPr/>
        <w:t xml:space="preserve">, </w:t>
      </w:r>
      <w:hyperlink w:anchor="P118">
        <w:r>
          <w:rPr/>
          <w:t>четвертом</w:t>
        </w:r>
      </w:hyperlink>
      <w:r>
        <w:rPr/>
        <w:t xml:space="preserve"> и </w:t>
      </w:r>
      <w:hyperlink w:anchor="P119">
        <w:r>
          <w:rPr/>
          <w:t>пятом подпункта "б" пункта 10</w:t>
        </w:r>
      </w:hyperlink>
      <w:r>
        <w:rPr/>
        <w:t xml:space="preserve"> Административного регламента), в отношении земельного участка, который расположен за границами населенных пунктов и находится на площадях залегания полезных ископаемых и (или) в границах предоставленных в пользование участков недр, имеющих статус горного отвода.</w:t>
      </w:r>
    </w:p>
    <w:p>
      <w:pPr>
        <w:pStyle w:val="ConsPlusNormal"/>
        <w:spacing w:before="220" w:after="0"/>
        <w:ind w:firstLine="540"/>
        <w:jc w:val="both"/>
        <w:rPr/>
      </w:pPr>
      <w:r>
        <w:rPr/>
        <w:t>В состав комиссии, создаваемой Роснедрами, включаются представители Роснедр и подведомственных Роснедрам организаций.</w:t>
      </w:r>
    </w:p>
    <w:p>
      <w:pPr>
        <w:pStyle w:val="ConsPlusNormal"/>
        <w:spacing w:before="220" w:after="0"/>
        <w:ind w:firstLine="540"/>
        <w:jc w:val="both"/>
        <w:rPr/>
      </w:pPr>
      <w:r>
        <w:rPr/>
        <w:t>В состав комиссий, создаваемых территориальными органами Роснедр, включаются представители территориальных органов Роснедр и подведомственных Роснедрам организаций и (или) их филиалов и территориальных отделений.</w:t>
      </w:r>
    </w:p>
    <w:p>
      <w:pPr>
        <w:pStyle w:val="ConsPlusNormal"/>
        <w:spacing w:before="220" w:after="0"/>
        <w:ind w:firstLine="540"/>
        <w:jc w:val="both"/>
        <w:rPr/>
      </w:pPr>
      <w:r>
        <w:rPr/>
        <w:t xml:space="preserve">Комиссии, указанные в настоящем пункте, в течение 29 рабочих дней со дня регистрации заявления, а также документов и сведений, перечисленных в </w:t>
      </w:r>
      <w:hyperlink w:anchor="P158">
        <w:r>
          <w:rPr/>
          <w:t>пункте 14</w:t>
        </w:r>
      </w:hyperlink>
      <w:r>
        <w:rPr/>
        <w:t xml:space="preserve"> Административного регламента, осуществляют:</w:t>
      </w:r>
    </w:p>
    <w:p>
      <w:pPr>
        <w:pStyle w:val="ConsPlusNormal"/>
        <w:spacing w:before="220" w:after="0"/>
        <w:ind w:firstLine="540"/>
        <w:jc w:val="both"/>
        <w:rPr/>
      </w:pPr>
      <w:r>
        <w:rPr/>
        <w:t xml:space="preserve">анализ прилагаемых к заявлению документов, а также документов и сведений, перечисленных в </w:t>
      </w:r>
      <w:hyperlink w:anchor="P158">
        <w:r>
          <w:rPr/>
          <w:t>пункте 14</w:t>
        </w:r>
      </w:hyperlink>
      <w:r>
        <w:rPr/>
        <w:t xml:space="preserve"> Административного регламента;</w:t>
      </w:r>
    </w:p>
    <w:p>
      <w:pPr>
        <w:pStyle w:val="ConsPlusNormal"/>
        <w:spacing w:before="220" w:after="0"/>
        <w:ind w:firstLine="540"/>
        <w:jc w:val="both"/>
        <w:rPr/>
      </w:pPr>
      <w:r>
        <w:rPr/>
        <w:t>принятие решения о выдаче или об отказе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Комиссии, указанные в настоящем пункте, направляют решения о выдаче или об отказе в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течение 3 рабочих дней со дня их принятия в Роснедра или его территориальные органы.</w:t>
      </w:r>
    </w:p>
    <w:p>
      <w:pPr>
        <w:pStyle w:val="ConsPlusNormal"/>
        <w:spacing w:before="220" w:after="0"/>
        <w:ind w:firstLine="540"/>
        <w:jc w:val="both"/>
        <w:rPr/>
      </w:pPr>
      <w:r>
        <w:rPr/>
        <w:t>В течение 6 рабочих дней с момента принятия Комиссией решения о выдаче или об отказе в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должностное лицо Роснедр или его территориального органа, ответственное за проверку представленных документов на соответствие требованиям, установленным Административным регламентом, осуществляет оформление соответствующего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w:t>
      </w:r>
      <w:hyperlink w:anchor="P1600">
        <w:r>
          <w:rPr/>
          <w:t>приложение N 7</w:t>
        </w:r>
      </w:hyperlink>
      <w:r>
        <w:rPr/>
        <w:t xml:space="preserve"> к Административному регламенту) или подготавливает и направляет заявителю уведомление об отказе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указанием оснований отказа в соответствии с </w:t>
      </w:r>
      <w:hyperlink w:anchor="P594">
        <w:r>
          <w:rPr/>
          <w:t>пунктом 102</w:t>
        </w:r>
      </w:hyperlink>
      <w:r>
        <w:rPr/>
        <w:t xml:space="preserve"> Административного регламента.</w:t>
      </w:r>
    </w:p>
    <w:p>
      <w:pPr>
        <w:pStyle w:val="ConsPlusNormal"/>
        <w:spacing w:before="220" w:after="0"/>
        <w:ind w:firstLine="540"/>
        <w:jc w:val="both"/>
        <w:rPr/>
      </w:pPr>
      <w:bookmarkStart w:id="22" w:name="P594"/>
      <w:bookmarkEnd w:id="22"/>
      <w:r>
        <w:rPr/>
        <w:t xml:space="preserve">102. Уведомление об отказе в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указанием ИНН, местонахождения и почтового адреса заявителя, либо фамилии, имени, отчества (при наличии) и почтового адреса физического лица с указанием ИНН, а также указание оснований отказа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предусмотренных </w:t>
      </w:r>
      <w:hyperlink w:anchor="P578">
        <w:r>
          <w:rPr/>
          <w:t>пунктом 100</w:t>
        </w:r>
      </w:hyperlink>
      <w:r>
        <w:rPr/>
        <w:t xml:space="preserve"> Административного регламента.</w:t>
      </w:r>
    </w:p>
    <w:p>
      <w:pPr>
        <w:pStyle w:val="ConsPlusNormal"/>
        <w:jc w:val="both"/>
        <w:rPr/>
      </w:pPr>
      <w:r>
        <w:rPr/>
        <w:t xml:space="preserve">(в ред. </w:t>
      </w:r>
      <w:hyperlink r:id="rId46">
        <w:r>
          <w:rPr/>
          <w:t>Приказа</w:t>
        </w:r>
      </w:hyperlink>
      <w:r>
        <w:rPr/>
        <w:t xml:space="preserve"> Роснедр от 21.12.2020 N 566)</w:t>
      </w:r>
    </w:p>
    <w:p>
      <w:pPr>
        <w:pStyle w:val="ConsPlusNormal"/>
        <w:spacing w:before="220" w:after="0"/>
        <w:ind w:firstLine="540"/>
        <w:jc w:val="both"/>
        <w:rPr/>
      </w:pPr>
      <w:r>
        <w:rPr/>
        <w:t>Уведомление об отказе в выдаче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за подписью руководителя Роснедр либо уполномоченного им должностного лица, руководителя территориального органа Роснедр либо уполномоченного им должностного лица вручается под роспись заявителю (его уполномоченному представителю) либо направляется заказным письмом.</w:t>
      </w:r>
    </w:p>
    <w:p>
      <w:pPr>
        <w:pStyle w:val="ConsPlusNormal"/>
        <w:spacing w:before="220" w:after="0"/>
        <w:ind w:firstLine="540"/>
        <w:jc w:val="both"/>
        <w:rPr/>
      </w:pPr>
      <w:r>
        <w:rPr/>
        <w:t>В случае подачи заявления на выдачу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посредством использования электронной почты, Единого портала государственных и муниципальных услуг, Личного кабинета недропользователя или многофункционального центра предоставления государственных и муниципальных услуг указанное уведомление направляется заявителю на адрес электронной почты.</w:t>
      </w:r>
    </w:p>
    <w:p>
      <w:pPr>
        <w:pStyle w:val="ConsPlusNormal"/>
        <w:spacing w:before="220" w:after="0"/>
        <w:ind w:firstLine="540"/>
        <w:jc w:val="both"/>
        <w:rPr/>
      </w:pPr>
      <w:r>
        <w:rPr/>
        <w:t>103.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составляется с учетом информации, содержащейся в специальных картах (схемах), подготавливаемых Федеральным государственным бюджетным учреждением "Российский федеральный геологический фонд", на которых в отношении территорий за границами населенных пунктов отображаются границы месторождений полезных ископаемых, запасы которых учтены государственным балансом запасов полезных ископаемых, а также границы предоставленных в пользование участков недр, имеющих статус горного отвода, а также с учетом информации уполномоченного органа исполнительной власти соответствующего субъекта Российской Федерации о наличии или отсутствии месторождений общераспространенных полезных ископаемых под участком предстоящей застройки, запасы которых учтены территориальным балансом запасов общераспространенных полезных ископаемых, и должно содержать в себе следующие сведения:</w:t>
      </w:r>
    </w:p>
    <w:p>
      <w:pPr>
        <w:pStyle w:val="ConsPlusNormal"/>
        <w:spacing w:before="220" w:after="0"/>
        <w:ind w:firstLine="540"/>
        <w:jc w:val="both"/>
        <w:rPr/>
      </w:pPr>
      <w:r>
        <w:rPr/>
        <w:t>1) данные о заявителе:</w:t>
      </w:r>
    </w:p>
    <w:p>
      <w:pPr>
        <w:pStyle w:val="ConsPlusNormal"/>
        <w:spacing w:before="220" w:after="0"/>
        <w:ind w:firstLine="540"/>
        <w:jc w:val="both"/>
        <w:rPr/>
      </w:pPr>
      <w:r>
        <w:rPr/>
        <w:t>для юридического лица - наименование, организационно-правовая форма, для физического лица - фамилия, имя, отчество (последнее - при наличии);</w:t>
      </w:r>
    </w:p>
    <w:p>
      <w:pPr>
        <w:pStyle w:val="ConsPlusNormal"/>
        <w:spacing w:before="220" w:after="0"/>
        <w:ind w:firstLine="540"/>
        <w:jc w:val="both"/>
        <w:rPr/>
      </w:pPr>
      <w:r>
        <w:rPr/>
        <w:t>2) данные о земельных участках, которые расположены за границами населенных пунктов и находятся на площадях залегания полезных ископаемых:</w:t>
      </w:r>
    </w:p>
    <w:p>
      <w:pPr>
        <w:pStyle w:val="ConsPlusNormal"/>
        <w:spacing w:before="220" w:after="0"/>
        <w:ind w:firstLine="540"/>
        <w:jc w:val="both"/>
        <w:rPr/>
      </w:pPr>
      <w:r>
        <w:rPr/>
        <w:t>кадастровый номер земельного участка (при наличии);</w:t>
      </w:r>
    </w:p>
    <w:p>
      <w:pPr>
        <w:pStyle w:val="ConsPlusNormal"/>
        <w:spacing w:before="220" w:after="0"/>
        <w:ind w:firstLine="540"/>
        <w:jc w:val="both"/>
        <w:rPr/>
      </w:pPr>
      <w:r>
        <w:rPr/>
        <w:t>иные адресные ориентиры (при отсутствии кадастрового номера земельного участка);</w:t>
      </w:r>
    </w:p>
    <w:p>
      <w:pPr>
        <w:pStyle w:val="ConsPlusNormal"/>
        <w:spacing w:before="220" w:after="0"/>
        <w:ind w:firstLine="540"/>
        <w:jc w:val="both"/>
        <w:rPr/>
      </w:pPr>
      <w:r>
        <w:rPr/>
        <w:t>границы земельного участка, который расположен за границами населенных пунктов и находится на площадях залегания полезных ископаемых, и географические координаты его угловых точек;</w:t>
      </w:r>
    </w:p>
    <w:p>
      <w:pPr>
        <w:pStyle w:val="ConsPlusNormal"/>
        <w:spacing w:before="220" w:after="0"/>
        <w:ind w:firstLine="540"/>
        <w:jc w:val="both"/>
        <w:rPr/>
      </w:pPr>
      <w:r>
        <w:rPr/>
        <w:t>3) координаты внешних контуров расположенных на земельных участках месторождений полезных ископаемых;</w:t>
      </w:r>
    </w:p>
    <w:p>
      <w:pPr>
        <w:pStyle w:val="ConsPlusNormal"/>
        <w:spacing w:before="220" w:after="0"/>
        <w:ind w:firstLine="540"/>
        <w:jc w:val="both"/>
        <w:rPr/>
      </w:pPr>
      <w:r>
        <w:rPr/>
        <w:t>4) сведения об объекте намечаемого строительства.</w:t>
      </w:r>
    </w:p>
    <w:p>
      <w:pPr>
        <w:pStyle w:val="ConsPlusNormal"/>
        <w:spacing w:before="220" w:after="0"/>
        <w:ind w:firstLine="540"/>
        <w:jc w:val="both"/>
        <w:rPr/>
      </w:pPr>
      <w:r>
        <w:rPr/>
        <w:t>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подписывается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 xml:space="preserve">104. Должностное лицо Роснедр или его территориального органа, ответственное за проверку соответствия представленных документов требованиям Административного регламента, в срок, установленный в </w:t>
      </w:r>
      <w:hyperlink w:anchor="P142">
        <w:r>
          <w:rPr/>
          <w:t>пункте 12</w:t>
        </w:r>
      </w:hyperlink>
      <w:r>
        <w:rPr/>
        <w:t xml:space="preserve"> Административного регламента, вручает под роспись заявителю (его уполномоченному представителю) либо направляет заказным письмом заявителю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Заявителю по его выбору вне зависимости от способа подачи заявления обеспечивается возможность получения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посредством направления на адрес его электронной почты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105.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изготавливается в двух экземплярах, один из которых выдается заявителю (его уполномоченному представителю), второй хранится в архиве органа, выдавшего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106. Роснедрами и его территориальными органами ведется реестр выданных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107. Результатом административной процедуры (действия) является направление (выдача) заявителю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либо направление заявителю уведомления об отказе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подпись заявителя либо его уполномоченного представителя на скан-копии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либо направленное в адрес заявителя почтовое отправление с уведомлением, либо направленное на адрес электронной почты заявителя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форме электронного документа, либо направление заявителю уведомления об отказе в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r>
    </w:p>
    <w:p>
      <w:pPr>
        <w:pStyle w:val="ConsPlusTitle"/>
        <w:numPr>
          <w:ilvl w:val="0"/>
          <w:numId w:val="0"/>
        </w:numPr>
        <w:jc w:val="center"/>
        <w:outlineLvl w:val="2"/>
        <w:rPr/>
      </w:pPr>
      <w:r>
        <w:rPr/>
        <w:t>Выдача дубликата разрешения на застройку земельных</w:t>
      </w:r>
    </w:p>
    <w:p>
      <w:pPr>
        <w:pStyle w:val="ConsPlusTitle"/>
        <w:jc w:val="center"/>
        <w:rPr/>
      </w:pPr>
      <w:r>
        <w:rPr/>
        <w:t>участков, которые расположены за границами населенных</w:t>
      </w:r>
    </w:p>
    <w:p>
      <w:pPr>
        <w:pStyle w:val="ConsPlusTitle"/>
        <w:jc w:val="center"/>
        <w:rPr/>
      </w:pPr>
      <w:r>
        <w:rPr/>
        <w:t>пунктов и находятся на площадях залегания полезных</w:t>
      </w:r>
    </w:p>
    <w:p>
      <w:pPr>
        <w:pStyle w:val="ConsPlusTitle"/>
        <w:jc w:val="center"/>
        <w:rPr/>
      </w:pPr>
      <w:r>
        <w:rPr/>
        <w:t>ископаемых, а также на размещение за границами населенных</w:t>
      </w:r>
    </w:p>
    <w:p>
      <w:pPr>
        <w:pStyle w:val="ConsPlusTitle"/>
        <w:jc w:val="center"/>
        <w:rPr/>
      </w:pPr>
      <w:r>
        <w:rPr/>
        <w:t>пунктов в местах залегания полезных ископаемых</w:t>
      </w:r>
    </w:p>
    <w:p>
      <w:pPr>
        <w:pStyle w:val="ConsPlusTitle"/>
        <w:jc w:val="center"/>
        <w:rPr/>
      </w:pPr>
      <w:r>
        <w:rPr/>
        <w:t>подземных сооружений в пределах горного отвода</w:t>
      </w:r>
    </w:p>
    <w:p>
      <w:pPr>
        <w:pStyle w:val="ConsPlusNormal"/>
        <w:jc w:val="both"/>
        <w:rPr/>
      </w:pPr>
      <w:r>
        <w:rPr/>
      </w:r>
    </w:p>
    <w:p>
      <w:pPr>
        <w:pStyle w:val="ConsPlusNormal"/>
        <w:ind w:firstLine="540"/>
        <w:jc w:val="both"/>
        <w:rPr/>
      </w:pPr>
      <w:r>
        <w:rPr/>
        <w:t>108. При утрате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заявителю на основании его письменного заявления о выдаче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Роснедрами или территориальным органом Роснедр выдается его дубликат.</w:t>
      </w:r>
    </w:p>
    <w:p>
      <w:pPr>
        <w:pStyle w:val="ConsPlusNormal"/>
        <w:spacing w:before="220" w:after="0"/>
        <w:ind w:firstLine="540"/>
        <w:jc w:val="both"/>
        <w:rPr/>
      </w:pPr>
      <w:r>
        <w:rPr/>
        <w:t>109. Основанием для начала административной процедуры (действия) является поступление в Роснедра или его территориальный орган заявления о выдаче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 xml:space="preserve">110. Заявление о выдаче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(образец заявления приведен в </w:t>
      </w:r>
      <w:hyperlink w:anchor="P1697">
        <w:r>
          <w:rPr/>
          <w:t>Приложении N 8</w:t>
        </w:r>
      </w:hyperlink>
      <w:r>
        <w:rPr/>
        <w:t xml:space="preserve"> к Административному регламенту).</w:t>
      </w:r>
    </w:p>
    <w:p>
      <w:pPr>
        <w:pStyle w:val="ConsPlusNormal"/>
        <w:spacing w:before="220" w:after="0"/>
        <w:ind w:firstLine="540"/>
        <w:jc w:val="both"/>
        <w:rPr/>
      </w:pPr>
      <w:r>
        <w:rPr/>
        <w:t>Срок выдачи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не может превышать 5 рабочих дней с момента регистрации заявления.</w:t>
      </w:r>
    </w:p>
    <w:p>
      <w:pPr>
        <w:pStyle w:val="ConsPlusNormal"/>
        <w:spacing w:before="220" w:after="0"/>
        <w:ind w:firstLine="540"/>
        <w:jc w:val="both"/>
        <w:rPr/>
      </w:pPr>
      <w:r>
        <w:rPr/>
        <w:t>111. Дубликат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выдается в соответствии со вторым экземпляром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находящимся в архиве Роснедр или территориального органа Роснедр, выдавшего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 xml:space="preserve">На лицевой стороне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правом верхнем углу проставляется штамп "Дубликат" (образец штампа приведен в </w:t>
      </w:r>
      <w:hyperlink w:anchor="P1859">
        <w:r>
          <w:rPr/>
          <w:t>Приложении N 9</w:t>
        </w:r>
      </w:hyperlink>
      <w:r>
        <w:rPr/>
        <w:t xml:space="preserve"> к Административному регламенту).</w:t>
      </w:r>
    </w:p>
    <w:p>
      <w:pPr>
        <w:pStyle w:val="ConsPlusNormal"/>
        <w:spacing w:before="220" w:after="0"/>
        <w:ind w:firstLine="540"/>
        <w:jc w:val="both"/>
        <w:rPr/>
      </w:pPr>
      <w:r>
        <w:rPr/>
        <w:t>Должностное лицо Роснедр, территориального органа Роснедр, ответственное за выдачу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не позднее 5 рабочих дней, следующих за днем регистрации поступившего заявления,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дубликат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заявителю либо его уполномоченному представителю лично под роспись или направляет его в адрес заявителя почтовым отправлением с уведомлением либо на адрес электронной почты заявителя.</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112. Результатом административной процедуры (действия) является направление (выдача) заявителю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Способом фиксации результата выполнения административной процедуры (действия)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либо направленное в адрес заявителя почтовое отправление с уведомлением, либо направленный на адрес электронной почты заявителя или посредством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дубликат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jc w:val="both"/>
        <w:rPr/>
      </w:pPr>
      <w:r>
        <w:rPr/>
      </w:r>
    </w:p>
    <w:p>
      <w:pPr>
        <w:pStyle w:val="ConsPlusTitle"/>
        <w:numPr>
          <w:ilvl w:val="0"/>
          <w:numId w:val="0"/>
        </w:numPr>
        <w:jc w:val="center"/>
        <w:outlineLvl w:val="2"/>
        <w:rPr/>
      </w:pPr>
      <w:r>
        <w:rPr/>
        <w:t>Исправление допущенных опечаток и ошибок в разрешении</w:t>
      </w:r>
    </w:p>
    <w:p>
      <w:pPr>
        <w:pStyle w:val="ConsPlusTitle"/>
        <w:jc w:val="center"/>
        <w:rPr/>
      </w:pPr>
      <w:r>
        <w:rPr/>
        <w:t>на застройку земельных участков, которые расположены</w:t>
      </w:r>
    </w:p>
    <w:p>
      <w:pPr>
        <w:pStyle w:val="ConsPlusTitle"/>
        <w:jc w:val="center"/>
        <w:rPr/>
      </w:pPr>
      <w:r>
        <w:rPr/>
        <w:t>за границами населенных пунктов и находятся на площадях</w:t>
      </w:r>
    </w:p>
    <w:p>
      <w:pPr>
        <w:pStyle w:val="ConsPlusTitle"/>
        <w:jc w:val="center"/>
        <w:rPr/>
      </w:pPr>
      <w:r>
        <w:rPr/>
        <w:t>залегания полезных ископаемых, а также на размещение</w:t>
      </w:r>
    </w:p>
    <w:p>
      <w:pPr>
        <w:pStyle w:val="ConsPlusTitle"/>
        <w:jc w:val="center"/>
        <w:rPr/>
      </w:pPr>
      <w:r>
        <w:rPr/>
        <w:t>за границами населенных пунктов в местах залегания полезных</w:t>
      </w:r>
    </w:p>
    <w:p>
      <w:pPr>
        <w:pStyle w:val="ConsPlusTitle"/>
        <w:jc w:val="center"/>
        <w:rPr/>
      </w:pPr>
      <w:r>
        <w:rPr/>
        <w:t>ископаемых подземных сооружений в пределах горного отвода</w:t>
      </w:r>
    </w:p>
    <w:p>
      <w:pPr>
        <w:pStyle w:val="ConsPlusNormal"/>
        <w:jc w:val="both"/>
        <w:rPr/>
      </w:pPr>
      <w:r>
        <w:rPr/>
      </w:r>
    </w:p>
    <w:p>
      <w:pPr>
        <w:pStyle w:val="ConsPlusNormal"/>
        <w:ind w:firstLine="540"/>
        <w:jc w:val="both"/>
        <w:rPr/>
      </w:pPr>
      <w:r>
        <w:rPr/>
        <w:t>113. Основанием для начала административной процедуры (действия) является поступление в Роснедра или его территориальный орган заявления об исправлении допущенных опечаток и ошибок (описки, грамматической или арифметической ошибки) в сведениях, указанных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допущенной Роснедрами или его территориальным органом при выдаче заключения об отсутствии полезных ископаемых в недрах под участком предстоящей застройки (далее - техническая ошибка).</w:t>
      </w:r>
    </w:p>
    <w:p>
      <w:pPr>
        <w:pStyle w:val="ConsPlusNormal"/>
        <w:spacing w:before="220" w:after="0"/>
        <w:ind w:firstLine="540"/>
        <w:jc w:val="both"/>
        <w:rPr/>
      </w:pPr>
      <w:r>
        <w:rPr/>
        <w:t>114. При обращении об исправлении технических ошибок заявитель (его уполномоченный представитель) представляют:</w:t>
      </w:r>
    </w:p>
    <w:p>
      <w:pPr>
        <w:pStyle w:val="ConsPlusNormal"/>
        <w:spacing w:before="220" w:after="0"/>
        <w:ind w:firstLine="540"/>
        <w:jc w:val="both"/>
        <w:rPr/>
      </w:pPr>
      <w:r>
        <w:rPr/>
        <w:t>заявление об исправлении технических ошибок;</w:t>
      </w:r>
    </w:p>
    <w:p>
      <w:pPr>
        <w:pStyle w:val="ConsPlusNormal"/>
        <w:spacing w:before="220" w:after="0"/>
        <w:ind w:firstLine="540"/>
        <w:jc w:val="both"/>
        <w:rPr/>
      </w:pPr>
      <w:r>
        <w:rPr/>
        <w:t>документы, имеющие юридическую силу, свидетельствующие о наличии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технической ошибки и содержащие правильные данные;</w:t>
      </w:r>
    </w:p>
    <w:p>
      <w:pPr>
        <w:pStyle w:val="ConsPlusNormal"/>
        <w:spacing w:before="220" w:after="0"/>
        <w:ind w:firstLine="540"/>
        <w:jc w:val="both"/>
        <w:rPr/>
      </w:pPr>
      <w:r>
        <w:rPr/>
        <w:t>выданное Роснедрами или его территориальным органом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w:t>
      </w:r>
    </w:p>
    <w:p>
      <w:pPr>
        <w:pStyle w:val="ConsPlusNormal"/>
        <w:spacing w:before="220" w:after="0"/>
        <w:ind w:firstLine="540"/>
        <w:jc w:val="both"/>
        <w:rPr/>
      </w:pPr>
      <w:r>
        <w:rPr/>
        <w:t xml:space="preserve">Заявление об исправлении технической ошибки в сведениях, указанных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(образец заявления приведен в </w:t>
      </w:r>
      <w:hyperlink w:anchor="P1913">
        <w:r>
          <w:rPr/>
          <w:t>Приложении N 10</w:t>
        </w:r>
      </w:hyperlink>
      <w:r>
        <w:rPr/>
        <w:t xml:space="preserve"> к Административному регламенту).</w:t>
      </w:r>
    </w:p>
    <w:p>
      <w:pPr>
        <w:pStyle w:val="ConsPlusNormal"/>
        <w:spacing w:before="220" w:after="0"/>
        <w:ind w:firstLine="540"/>
        <w:jc w:val="both"/>
        <w:rPr/>
      </w:pPr>
      <w:r>
        <w:rPr/>
        <w:t>115. Должностное лицо, осуществляющее прием заявлений 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pPr>
        <w:pStyle w:val="ConsPlusNormal"/>
        <w:spacing w:before="220" w:after="0"/>
        <w:ind w:firstLine="540"/>
        <w:jc w:val="both"/>
        <w:rPr/>
      </w:pPr>
      <w:r>
        <w:rPr/>
        <w:t>Уполномоченное должностное лицо рассматривает заявление об исправлении технических ошибок и представленные заявителями или иными заинтересованными лицами документы, устанавливает наличие технической ошибки и принимает решение об исправлении технических ошибок путем проставления письменной резолюции о внесении соответствующих изменений в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или направляет заявителю уведомление с обоснованным отказом в оформлении документа с исправленными техническими ошибками.</w:t>
      </w:r>
    </w:p>
    <w:p>
      <w:pPr>
        <w:pStyle w:val="ConsPlusNormal"/>
        <w:spacing w:before="220" w:after="0"/>
        <w:ind w:firstLine="540"/>
        <w:jc w:val="both"/>
        <w:rPr/>
      </w:pPr>
      <w:r>
        <w:rPr/>
        <w:t>Уведомление об отказе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исправлении технических ошибок, с указанием ИНН, местонахождения и почтового адреса заявителя, либо фамилии, имени, отчества (при наличии) и почтового адреса индивидуального предпринимателя с указанием ИНН, а также обоснования такого отказа.</w:t>
      </w:r>
    </w:p>
    <w:p>
      <w:pPr>
        <w:pStyle w:val="ConsPlusNormal"/>
        <w:spacing w:before="220" w:after="0"/>
        <w:ind w:firstLine="540"/>
        <w:jc w:val="both"/>
        <w:rPr/>
      </w:pPr>
      <w:r>
        <w:rPr/>
        <w:t>116. Срок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не может превышать 5 рабочих дней с момента регистрации заявления об исправлении технических ошибок.</w:t>
      </w:r>
    </w:p>
    <w:p>
      <w:pPr>
        <w:pStyle w:val="ConsPlusNormal"/>
        <w:spacing w:before="220" w:after="0"/>
        <w:ind w:firstLine="540"/>
        <w:jc w:val="both"/>
        <w:rPr/>
      </w:pPr>
      <w:r>
        <w:rPr/>
        <w:t>117. Исправленное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выдается в соответствии с реквизитами второго экземпляра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находящегося в архиве Роснедр или территориального органа Роснедр, выдавшего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118. Должностное лицо Роснедр, территориального органа Роснедр, ответственное 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не позднее 5 рабочих дней, следующих за днем регистрации поступившего заявления, если оригинал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 не был представлен заявителем (его уполномоченным представителем) ранее, вручает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заявителю либо его уполномоченному представителю лично под роспись с изъятием у заявителя (его уполномоченного представителя) оригинала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при предоставлении в Роснедра или территориальный орган Роснедр оригинала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w:t>
      </w:r>
    </w:p>
    <w:p>
      <w:pPr>
        <w:pStyle w:val="ConsPlusNormal"/>
        <w:spacing w:before="220" w:after="0"/>
        <w:ind w:firstLine="540"/>
        <w:jc w:val="both"/>
        <w:rPr/>
      </w:pPr>
      <w:r>
        <w:rPr/>
        <w:t>В случае, если оригинал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 был представлен заявителем (его уполномоченным представителем) ранее, должностное лицо Роснедр, территориального органа Роснедр, ответственное 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не позднее 5 рабочих дней, следующих за днем регистрации поступившего заявления, вручает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заявителю либо его уполномоченному представителю лично под роспись или направляет его в адрес заявителя почтовым отправлением с уведомлением.</w:t>
      </w:r>
    </w:p>
    <w:p>
      <w:pPr>
        <w:pStyle w:val="ConsPlusNormal"/>
        <w:spacing w:before="220" w:after="0"/>
        <w:ind w:firstLine="540"/>
        <w:jc w:val="both"/>
        <w:rPr/>
      </w:pPr>
      <w:r>
        <w:rPr/>
        <w:t>Датой выдачи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при предоставлении в Роснедра или территориальный орган Роснедр оригинала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w:t>
      </w:r>
    </w:p>
    <w:p>
      <w:pPr>
        <w:pStyle w:val="ConsPlusNormal"/>
        <w:spacing w:before="220" w:after="0"/>
        <w:ind w:firstLine="540"/>
        <w:jc w:val="both"/>
        <w:rPr/>
      </w:pPr>
      <w:r>
        <w:rPr/>
        <w:t>Оригинал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 после выдачи заявителю (его уполномоченному представителю)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не подлежит возвращению заявителю (его уполномоченному представителю) и подлежит хранению в органе, выдавшем такое разрешение, в соответствии с требованиями законодательства Российской Федерации об архивном деле.</w:t>
      </w:r>
    </w:p>
    <w:p>
      <w:pPr>
        <w:pStyle w:val="ConsPlusNormal"/>
        <w:spacing w:before="220" w:after="0"/>
        <w:ind w:firstLine="540"/>
        <w:jc w:val="both"/>
        <w:rPr/>
      </w:pPr>
      <w:r>
        <w:rPr/>
        <w:t>119. Результатом административной процедуры (действия) является направление (выдача) заявителю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либо направление заявителю уведомления об отказе в оформлении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w:t>
      </w:r>
    </w:p>
    <w:p>
      <w:pPr>
        <w:pStyle w:val="ConsPlusNormal"/>
        <w:spacing w:before="220" w:after="0"/>
        <w:ind w:firstLine="540"/>
        <w:jc w:val="both"/>
        <w:rPr/>
      </w:pPr>
      <w:r>
        <w:rPr/>
        <w:t>Способом фиксации результата выполнения административной процедуры (действия) является подпись заявителя либо его уполномоченного представителя на скан-копии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либо направленное в адрес заявителя почтовое отправление с уведомлением, либо направленное на адрес электронной почты заявителя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 в форме электронного документа, либо направление заявителю уведомления об отказе в оформлении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с исправленными техническими ошибками.</w:t>
      </w:r>
    </w:p>
    <w:p>
      <w:pPr>
        <w:pStyle w:val="ConsPlusNormal"/>
        <w:jc w:val="both"/>
        <w:rPr/>
      </w:pPr>
      <w:r>
        <w:rPr/>
      </w:r>
    </w:p>
    <w:p>
      <w:pPr>
        <w:pStyle w:val="ConsPlusTitle"/>
        <w:numPr>
          <w:ilvl w:val="0"/>
          <w:numId w:val="0"/>
        </w:numPr>
        <w:jc w:val="center"/>
        <w:outlineLvl w:val="2"/>
        <w:rPr/>
      </w:pPr>
      <w:r>
        <w:rPr/>
        <w:t>Осуществление в электронной форме, в том числе</w:t>
      </w:r>
    </w:p>
    <w:p>
      <w:pPr>
        <w:pStyle w:val="ConsPlusTitle"/>
        <w:jc w:val="center"/>
        <w:rPr/>
      </w:pPr>
      <w:r>
        <w:rPr/>
        <w:t>с использованием Единого портала государственных</w:t>
      </w:r>
    </w:p>
    <w:p>
      <w:pPr>
        <w:pStyle w:val="ConsPlusTitle"/>
        <w:jc w:val="center"/>
        <w:rPr/>
      </w:pPr>
      <w:r>
        <w:rPr/>
        <w:t>и муниципальных услуг, административных процедур (действий)</w:t>
      </w:r>
    </w:p>
    <w:p>
      <w:pPr>
        <w:pStyle w:val="ConsPlusTitle"/>
        <w:jc w:val="center"/>
        <w:rPr/>
      </w:pPr>
      <w:r>
        <w:rPr/>
        <w:t xml:space="preserve">в соответствии с положениями </w:t>
      </w:r>
      <w:hyperlink r:id="rId47">
        <w:r>
          <w:rPr/>
          <w:t>статьи 10</w:t>
        </w:r>
      </w:hyperlink>
      <w:r>
        <w:rPr/>
        <w:t xml:space="preserve"> Федерального закона</w:t>
      </w:r>
    </w:p>
    <w:p>
      <w:pPr>
        <w:pStyle w:val="ConsPlusTitle"/>
        <w:jc w:val="center"/>
        <w:rPr/>
      </w:pPr>
      <w:r>
        <w:rPr/>
        <w:t>N 210-ФЗ "Об организации предоставления государственных</w:t>
      </w:r>
    </w:p>
    <w:p>
      <w:pPr>
        <w:pStyle w:val="ConsPlusTitle"/>
        <w:jc w:val="center"/>
        <w:rPr/>
      </w:pPr>
      <w:r>
        <w:rPr/>
        <w:t>и муниципальных услуг"</w:t>
      </w:r>
    </w:p>
    <w:p>
      <w:pPr>
        <w:pStyle w:val="ConsPlusNormal"/>
        <w:jc w:val="both"/>
        <w:rPr/>
      </w:pPr>
      <w:r>
        <w:rPr/>
      </w:r>
    </w:p>
    <w:p>
      <w:pPr>
        <w:pStyle w:val="ConsPlusNormal"/>
        <w:ind w:firstLine="540"/>
        <w:jc w:val="both"/>
        <w:rPr/>
      </w:pPr>
      <w:r>
        <w:rPr/>
        <w:t>120. Предоставление государственной услуги в электронной форме включает в себя следующие административные процедуры (действия):</w:t>
      </w:r>
    </w:p>
    <w:p>
      <w:pPr>
        <w:pStyle w:val="ConsPlusNormal"/>
        <w:spacing w:before="220" w:after="0"/>
        <w:ind w:firstLine="540"/>
        <w:jc w:val="both"/>
        <w:rPr/>
      </w:pPr>
      <w:r>
        <w:rPr/>
        <w:t>1) в случае подачи заявления на выдачу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а) прием заявления на выдачу заключений об отсутствии полезных ископаемых в недрах под участком предстоящей застройки;</w:t>
      </w:r>
    </w:p>
    <w:p>
      <w:pPr>
        <w:pStyle w:val="ConsPlusNormal"/>
        <w:spacing w:before="220" w:after="0"/>
        <w:ind w:firstLine="540"/>
        <w:jc w:val="both"/>
        <w:rPr/>
      </w:pPr>
      <w:r>
        <w:rPr/>
        <w:t>б) проверка соответствия заявления на выдачу заключений об отсутствии полезных ископаемых в недрах под участком предстоящей застройки и представляемых документов требованиям Административного регламента;</w:t>
      </w:r>
    </w:p>
    <w:p>
      <w:pPr>
        <w:pStyle w:val="ConsPlusNormal"/>
        <w:spacing w:before="220" w:after="0"/>
        <w:ind w:firstLine="540"/>
        <w:jc w:val="both"/>
        <w:rPr/>
      </w:pPr>
      <w:r>
        <w:rPr/>
        <w:t>в) формирование и направление межведомственных запросов в органы (организации), участвующие в предоставлении государственной услуги по выдаче заключений об отсутствии полезных ископаемых в недрах под участком предстоящей застройки;</w:t>
      </w:r>
    </w:p>
    <w:p>
      <w:pPr>
        <w:pStyle w:val="ConsPlusNormal"/>
        <w:spacing w:before="220" w:after="0"/>
        <w:ind w:firstLine="540"/>
        <w:jc w:val="both"/>
        <w:rPr/>
      </w:pPr>
      <w:r>
        <w:rPr/>
        <w:t>г) рассмотрение заявления на выдачу заключения об отсутствии полезных ископаемых в недрах под участком предстоящей застройки и представленных документов по существу и выдача заявителю результата предоставления государственной услуги;</w:t>
      </w:r>
    </w:p>
    <w:p>
      <w:pPr>
        <w:pStyle w:val="ConsPlusNormal"/>
        <w:spacing w:before="220" w:after="0"/>
        <w:ind w:firstLine="540"/>
        <w:jc w:val="both"/>
        <w:rPr/>
      </w:pPr>
      <w:r>
        <w:rPr/>
        <w:t>д) выдача дубликата заключения об отсутствии полезных ископаемых в недрах под участком предстоящей застройки;</w:t>
      </w:r>
    </w:p>
    <w:p>
      <w:pPr>
        <w:pStyle w:val="ConsPlusNormal"/>
        <w:spacing w:before="220" w:after="0"/>
        <w:ind w:firstLine="540"/>
        <w:jc w:val="both"/>
        <w:rPr/>
      </w:pPr>
      <w:r>
        <w:rPr/>
        <w:t>е) исправление допущенных опечаток и ошибок в заключении об отсутствии полезных ископаемых в недрах под участком предстоящей застройки;</w:t>
      </w:r>
    </w:p>
    <w:p>
      <w:pPr>
        <w:pStyle w:val="ConsPlusNormal"/>
        <w:spacing w:before="220" w:after="0"/>
        <w:ind w:firstLine="540"/>
        <w:jc w:val="both"/>
        <w:rPr/>
      </w:pPr>
      <w:r>
        <w:rPr/>
        <w:t>2) в случае подачи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а) прием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б) проверка соответствия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представляемых документов требованиям Административного регламента;</w:t>
      </w:r>
    </w:p>
    <w:p>
      <w:pPr>
        <w:pStyle w:val="ConsPlusNormal"/>
        <w:spacing w:before="220" w:after="0"/>
        <w:ind w:firstLine="540"/>
        <w:jc w:val="both"/>
        <w:rPr/>
      </w:pPr>
      <w:r>
        <w:rPr/>
        <w:t>в) формирование и направление межведомственных запросов в органы (организации), участвующие в предоставлении государственной услуги по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г) рассмотрение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и представленных документов по существу и выдача заявителю результата предоставления государственной услуги;</w:t>
      </w:r>
    </w:p>
    <w:p>
      <w:pPr>
        <w:pStyle w:val="ConsPlusNormal"/>
        <w:spacing w:before="220" w:after="0"/>
        <w:ind w:firstLine="540"/>
        <w:jc w:val="both"/>
        <w:rPr/>
      </w:pPr>
      <w:r>
        <w:rPr/>
        <w:t>д) выдача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е) исправление допущенных опечаток и ошибок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121. Для обеспечения возможности подачи заявления о предоставлении государственной услуги через Единый портал государственных и муниципальных услуг заявитель должен быть зарегистрирован в системе Единого портала государственных и муниципальных услуг.</w:t>
      </w:r>
    </w:p>
    <w:p>
      <w:pPr>
        <w:pStyle w:val="ConsPlusNormal"/>
        <w:spacing w:before="220" w:after="0"/>
        <w:ind w:firstLine="540"/>
        <w:jc w:val="both"/>
        <w:rPr/>
      </w:pPr>
      <w:r>
        <w:rPr/>
        <w:t>122. На Едином портале государственных и муниципальных услуг заявителю обеспечивается возможность заполнения электронной формы заявления на выдачу заключений об отсутствии полезных ископаемых в недрах под участком предстоящей застройки,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заявления об исправлении допущенных опечаток и ошибок в заключении об отсутствии полезных ископаемых в недрах под участком предстоящей застройки, заявления об исправлении допущенных опечаток и ошибок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p>
      <w:pPr>
        <w:pStyle w:val="ConsPlusNormal"/>
        <w:spacing w:before="220" w:after="0"/>
        <w:ind w:firstLine="540"/>
        <w:jc w:val="both"/>
        <w:rPr/>
      </w:pPr>
      <w:r>
        <w:rPr/>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0"/>
        <w:ind w:firstLine="540"/>
        <w:jc w:val="both"/>
        <w:rPr/>
      </w:pPr>
      <w:r>
        <w:rPr/>
        <w:t>При формировании заявлений о предоставлении государственной услуги заявителю обеспечивается:</w:t>
      </w:r>
    </w:p>
    <w:p>
      <w:pPr>
        <w:pStyle w:val="ConsPlusNormal"/>
        <w:spacing w:before="220" w:after="0"/>
        <w:ind w:firstLine="540"/>
        <w:jc w:val="both"/>
        <w:rPr/>
      </w:pPr>
      <w:r>
        <w:rPr/>
        <w:t>а) возможность копирования и сохранения заявления и иных документов, необходимых для предоставления государственной услуги;</w:t>
      </w:r>
    </w:p>
    <w:p>
      <w:pPr>
        <w:pStyle w:val="ConsPlusNormal"/>
        <w:spacing w:before="220" w:after="0"/>
        <w:ind w:firstLine="540"/>
        <w:jc w:val="both"/>
        <w:rPr/>
      </w:pPr>
      <w:r>
        <w:rPr/>
        <w:t>б) возможность печати на бумажном носителе копии электронной формы заявления;</w:t>
      </w:r>
    </w:p>
    <w:p>
      <w:pPr>
        <w:pStyle w:val="ConsPlusNormal"/>
        <w:spacing w:before="220" w:after="0"/>
        <w:ind w:firstLine="540"/>
        <w:jc w:val="both"/>
        <w:rPr/>
      </w:pPr>
      <w:r>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0"/>
        <w:ind w:firstLine="540"/>
        <w:jc w:val="both"/>
        <w:rPr/>
      </w:pPr>
      <w:r>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государственных и муниципальных услуг или официальных сайтах Роснедр, его территориальных органов, в части, касающейся сведений, отсутствующих в указанной единой системе идентификации и аутентификации;</w:t>
      </w:r>
    </w:p>
    <w:p>
      <w:pPr>
        <w:pStyle w:val="ConsPlusNormal"/>
        <w:spacing w:before="220" w:after="0"/>
        <w:ind w:firstLine="540"/>
        <w:jc w:val="both"/>
        <w:rPr/>
      </w:pPr>
      <w:r>
        <w:rPr/>
        <w:t>д)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0"/>
        <w:ind w:firstLine="540"/>
        <w:jc w:val="both"/>
        <w:rPr/>
      </w:pPr>
      <w:r>
        <w:rPr/>
        <w:t>е) возможность доступа заявителя на Едином портале государственных и муниципальных услуг к ранее поданным им заявлениям в течение не менее одного года со дня их подачи, а также частично сформированным заявлениям - в течение не менее 3 месяцев со дня такого формирования.</w:t>
      </w:r>
    </w:p>
    <w:p>
      <w:pPr>
        <w:pStyle w:val="ConsPlusNormal"/>
        <w:spacing w:before="220" w:after="0"/>
        <w:ind w:firstLine="540"/>
        <w:jc w:val="both"/>
        <w:rPr/>
      </w:pPr>
      <w:r>
        <w:rPr/>
        <w:t>123. Заявление, направленное в электронном виде через Единый портал государственных и муниципальных услуг, регистрируется в Роснедрах и его территориальных органах.</w:t>
      </w:r>
    </w:p>
    <w:p>
      <w:pPr>
        <w:pStyle w:val="ConsPlusNormal"/>
        <w:spacing w:before="220" w:after="0"/>
        <w:ind w:firstLine="540"/>
        <w:jc w:val="both"/>
        <w:rPr/>
      </w:pPr>
      <w:r>
        <w:rPr/>
        <w:t>124. При предоставлении государственной услуги в электронной форме заявителю ответственным исполнителем Роснедр и его территориального органа направляются:</w:t>
      </w:r>
    </w:p>
    <w:p>
      <w:pPr>
        <w:pStyle w:val="ConsPlusNormal"/>
        <w:spacing w:before="220" w:after="0"/>
        <w:ind w:firstLine="540"/>
        <w:jc w:val="both"/>
        <w:rPr/>
      </w:pPr>
      <w:r>
        <w:rPr/>
        <w:t>сведения о ходе рассмотрения заявления об оказании государственной услуги;</w:t>
      </w:r>
    </w:p>
    <w:p>
      <w:pPr>
        <w:pStyle w:val="ConsPlusNormal"/>
        <w:spacing w:before="220" w:after="0"/>
        <w:ind w:firstLine="540"/>
        <w:jc w:val="both"/>
        <w:rPr/>
      </w:pPr>
      <w:r>
        <w:rPr/>
        <w:t>уведомление о приеме и регистрации заявления и иных документов, необходимых для предоставления государственной услуги;</w:t>
      </w:r>
    </w:p>
    <w:p>
      <w:pPr>
        <w:pStyle w:val="ConsPlusNormal"/>
        <w:spacing w:before="220" w:after="0"/>
        <w:ind w:firstLine="540"/>
        <w:jc w:val="both"/>
        <w:rPr/>
      </w:pPr>
      <w:r>
        <w:rPr/>
        <w:t>уведомление об отказе в предоставлении государственной услуги;</w:t>
      </w:r>
    </w:p>
    <w:p>
      <w:pPr>
        <w:pStyle w:val="ConsPlusNormal"/>
        <w:spacing w:before="220" w:after="0"/>
        <w:ind w:firstLine="540"/>
        <w:jc w:val="both"/>
        <w:rPr/>
      </w:pPr>
      <w:r>
        <w:rPr/>
        <w:t>результаты предоставления государственных услуг в электронной форме.</w:t>
      </w:r>
    </w:p>
    <w:p>
      <w:pPr>
        <w:pStyle w:val="ConsPlusNormal"/>
        <w:jc w:val="both"/>
        <w:rPr/>
      </w:pPr>
      <w:r>
        <w:rPr/>
      </w:r>
    </w:p>
    <w:p>
      <w:pPr>
        <w:pStyle w:val="ConsPlusTitle"/>
        <w:numPr>
          <w:ilvl w:val="0"/>
          <w:numId w:val="0"/>
        </w:numPr>
        <w:jc w:val="center"/>
        <w:outlineLvl w:val="1"/>
        <w:rPr/>
      </w:pPr>
      <w:r>
        <w:rPr/>
        <w:t>IV. Формы контроля за предоставлением</w:t>
      </w:r>
    </w:p>
    <w:p>
      <w:pPr>
        <w:pStyle w:val="ConsPlusTitle"/>
        <w:jc w:val="center"/>
        <w:rPr/>
      </w:pPr>
      <w:r>
        <w:rPr/>
        <w:t>государственной услуги</w:t>
      </w:r>
    </w:p>
    <w:p>
      <w:pPr>
        <w:pStyle w:val="ConsPlusNormal"/>
        <w:jc w:val="both"/>
        <w:rPr/>
      </w:pPr>
      <w:r>
        <w:rPr/>
      </w:r>
    </w:p>
    <w:p>
      <w:pPr>
        <w:pStyle w:val="ConsPlusTitle"/>
        <w:numPr>
          <w:ilvl w:val="0"/>
          <w:numId w:val="0"/>
        </w:numPr>
        <w:jc w:val="center"/>
        <w:outlineLvl w:val="2"/>
        <w:rPr/>
      </w:pPr>
      <w:r>
        <w:rPr/>
        <w:t>Порядок осуществления текущего контроля за соблюдением</w:t>
      </w:r>
    </w:p>
    <w:p>
      <w:pPr>
        <w:pStyle w:val="ConsPlusTitle"/>
        <w:jc w:val="center"/>
        <w:rPr/>
      </w:pPr>
      <w:r>
        <w:rPr/>
        <w:t>и исполнением ответственными должностными лицами положений</w:t>
      </w:r>
    </w:p>
    <w:p>
      <w:pPr>
        <w:pStyle w:val="ConsPlusTitle"/>
        <w:jc w:val="center"/>
        <w:rPr/>
      </w:pPr>
      <w:r>
        <w:rPr/>
        <w:t>Административного регламента и иных нормативных правовых</w:t>
      </w:r>
    </w:p>
    <w:p>
      <w:pPr>
        <w:pStyle w:val="ConsPlusTitle"/>
        <w:jc w:val="center"/>
        <w:rPr/>
      </w:pPr>
      <w:r>
        <w:rPr/>
        <w:t>актов, устанавливающих требования к предоставлению</w:t>
      </w:r>
    </w:p>
    <w:p>
      <w:pPr>
        <w:pStyle w:val="ConsPlusTitle"/>
        <w:jc w:val="center"/>
        <w:rPr/>
      </w:pPr>
      <w:r>
        <w:rPr/>
        <w:t>государственной услуги, а также принятием ими решений</w:t>
      </w:r>
    </w:p>
    <w:p>
      <w:pPr>
        <w:pStyle w:val="ConsPlusNormal"/>
        <w:jc w:val="both"/>
        <w:rPr/>
      </w:pPr>
      <w:r>
        <w:rPr/>
      </w:r>
    </w:p>
    <w:p>
      <w:pPr>
        <w:pStyle w:val="ConsPlusNormal"/>
        <w:ind w:firstLine="540"/>
        <w:jc w:val="both"/>
        <w:rPr/>
      </w:pPr>
      <w:r>
        <w:rPr/>
        <w:t>125. Текущий контроль за соблюдением последовательности административных процедур (действий) и сроков исполнения административных процедур (действий)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административных процедур.</w:t>
      </w:r>
    </w:p>
    <w:p>
      <w:pPr>
        <w:pStyle w:val="ConsPlusNormal"/>
        <w:spacing w:before="220" w:after="0"/>
        <w:ind w:firstLine="540"/>
        <w:jc w:val="both"/>
        <w:rPr/>
      </w:pPr>
      <w:r>
        <w:rPr/>
        <w:t>126. Текущий контроль осуществляется путем проведения уполномоченным должностным лицом Роснедр проверок соблюдения и исполнения ответственными должностными лицами Роснедр, его территориальных органов, осуществляющими предоставление государственных услуг, положений Административного регламента, иных нормативных правовых актов Российской Федерации.</w:t>
      </w:r>
    </w:p>
    <w:p>
      <w:pPr>
        <w:pStyle w:val="ConsPlusNormal"/>
        <w:jc w:val="both"/>
        <w:rPr/>
      </w:pPr>
      <w:r>
        <w:rPr/>
      </w:r>
    </w:p>
    <w:p>
      <w:pPr>
        <w:pStyle w:val="ConsPlusTitle"/>
        <w:numPr>
          <w:ilvl w:val="0"/>
          <w:numId w:val="0"/>
        </w:numPr>
        <w:jc w:val="center"/>
        <w:outlineLvl w:val="2"/>
        <w:rPr/>
      </w:pPr>
      <w:r>
        <w:rPr/>
        <w:t>Порядок и периодичность осуществления плановых</w:t>
      </w:r>
    </w:p>
    <w:p>
      <w:pPr>
        <w:pStyle w:val="ConsPlusTitle"/>
        <w:jc w:val="center"/>
        <w:rPr/>
      </w:pPr>
      <w:r>
        <w:rPr/>
        <w:t>и внеплановых проверок полноты и качества предоставления</w:t>
      </w:r>
    </w:p>
    <w:p>
      <w:pPr>
        <w:pStyle w:val="ConsPlusTitle"/>
        <w:jc w:val="center"/>
        <w:rPr/>
      </w:pPr>
      <w:r>
        <w:rPr/>
        <w:t>государственной услуги, в том числе порядок и формы</w:t>
      </w:r>
    </w:p>
    <w:p>
      <w:pPr>
        <w:pStyle w:val="ConsPlusTitle"/>
        <w:jc w:val="center"/>
        <w:rPr/>
      </w:pPr>
      <w:r>
        <w:rPr/>
        <w:t>контроля за полнотой и качеством предоставления</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127. Роснедра организует и осуществляет контроль за полнотой и качеством предоставления государственной услуги территориальными органами Роснедр.</w:t>
      </w:r>
    </w:p>
    <w:p>
      <w:pPr>
        <w:pStyle w:val="ConsPlusNormal"/>
        <w:spacing w:before="220" w:after="0"/>
        <w:ind w:firstLine="540"/>
        <w:jc w:val="both"/>
        <w:rPr/>
      </w:pPr>
      <w:r>
        <w:rPr/>
        <w:t>Контроль за полнотой и качеством предоставления государственной услуги включает в себя проведение в порядке, установленном законодательством Российской Федерации,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территориальных органов Роснедр.</w:t>
      </w:r>
    </w:p>
    <w:p>
      <w:pPr>
        <w:pStyle w:val="ConsPlusNormal"/>
        <w:spacing w:before="220" w:after="0"/>
        <w:ind w:firstLine="540"/>
        <w:jc w:val="both"/>
        <w:rPr/>
      </w:pPr>
      <w:r>
        <w:rPr/>
        <w:t>128. Периодичность осуществления плановых проверок устанавливается руководителем Роснедр или заместителем руководителя Роснедр.</w:t>
      </w:r>
    </w:p>
    <w:p>
      <w:pPr>
        <w:pStyle w:val="ConsPlusNormal"/>
        <w:spacing w:before="220" w:after="0"/>
        <w:ind w:firstLine="540"/>
        <w:jc w:val="both"/>
        <w:rPr/>
      </w:pPr>
      <w:r>
        <w:rPr/>
        <w:t>При проверке могут рассматриваться все вопросы, связанные с предоставлением государственной услуги, или вопросы, связанные с исполнением той или иной административной процедуры (действия). Проверка может проводиться по конкретному обращению заявителей или иных заинтересованных лиц.</w:t>
      </w:r>
    </w:p>
    <w:p>
      <w:pPr>
        <w:pStyle w:val="ConsPlusNormal"/>
        <w:spacing w:before="220" w:after="0"/>
        <w:ind w:firstLine="540"/>
        <w:jc w:val="both"/>
        <w:rPr/>
      </w:pPr>
      <w:r>
        <w:rPr/>
        <w:t>129. Внеплановые проверки проводятся по решению (на основании поручения) Министра природных ресурсов и экологии Российской Федерации, руководителя Роснедр, по жалобам заявителей на действия (бездействие), решения Роснедр, его территориальных органов, должностных лиц Роснедр и его территориальных органов.</w:t>
      </w:r>
    </w:p>
    <w:p>
      <w:pPr>
        <w:pStyle w:val="ConsPlusNormal"/>
        <w:spacing w:before="220" w:after="0"/>
        <w:ind w:firstLine="540"/>
        <w:jc w:val="both"/>
        <w:rPr/>
      </w:pPr>
      <w:r>
        <w:rPr/>
        <w:t>Предложения о проведении таких проверок с обоснованием необходимости их проведения готовит департамент Минприроды России, ответственный за рассмотрение поступившей жалобы.</w:t>
      </w:r>
    </w:p>
    <w:p>
      <w:pPr>
        <w:pStyle w:val="ConsPlusNormal"/>
        <w:spacing w:before="220" w:after="0"/>
        <w:ind w:firstLine="540"/>
        <w:jc w:val="both"/>
        <w:rPr/>
      </w:pPr>
      <w:r>
        <w:rPr/>
        <w:t>Включение в состав комиссии работника департамента Минприроды России, выступившего инициатором проведения проверки, является обязательным.</w:t>
      </w:r>
    </w:p>
    <w:p>
      <w:pPr>
        <w:pStyle w:val="ConsPlusNormal"/>
        <w:spacing w:before="220" w:after="0"/>
        <w:ind w:firstLine="540"/>
        <w:jc w:val="both"/>
        <w:rPr/>
      </w:pPr>
      <w:r>
        <w:rPr/>
        <w:t>130. Результаты проверки оформляются в виде акта проверки, в котором отмечаются выявленные недостатки и нарушения или факт их отсутствия.</w:t>
      </w:r>
    </w:p>
    <w:p>
      <w:pPr>
        <w:pStyle w:val="ConsPlusNormal"/>
        <w:spacing w:before="220" w:after="0"/>
        <w:ind w:firstLine="540"/>
        <w:jc w:val="both"/>
        <w:rPr/>
      </w:pPr>
      <w:r>
        <w:rPr/>
        <w:t>131.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pPr>
        <w:pStyle w:val="ConsPlusNormal"/>
        <w:jc w:val="both"/>
        <w:rPr/>
      </w:pPr>
      <w:r>
        <w:rPr/>
      </w:r>
    </w:p>
    <w:p>
      <w:pPr>
        <w:pStyle w:val="ConsPlusTitle"/>
        <w:numPr>
          <w:ilvl w:val="0"/>
          <w:numId w:val="0"/>
        </w:numPr>
        <w:jc w:val="center"/>
        <w:outlineLvl w:val="2"/>
        <w:rPr/>
      </w:pPr>
      <w:r>
        <w:rPr/>
        <w:t>Ответственность должностных лиц Роснедр</w:t>
      </w:r>
    </w:p>
    <w:p>
      <w:pPr>
        <w:pStyle w:val="ConsPlusTitle"/>
        <w:jc w:val="center"/>
        <w:rPr/>
      </w:pPr>
      <w:r>
        <w:rPr/>
        <w:t>и территориальных органов Роснедр за решения и действия</w:t>
      </w:r>
    </w:p>
    <w:p>
      <w:pPr>
        <w:pStyle w:val="ConsPlusTitle"/>
        <w:jc w:val="center"/>
        <w:rPr/>
      </w:pPr>
      <w:r>
        <w:rPr/>
        <w:t>(бездействие), принимаемые (осуществляемые) ими в ходе</w:t>
      </w:r>
    </w:p>
    <w:p>
      <w:pPr>
        <w:pStyle w:val="ConsPlusTitle"/>
        <w:jc w:val="center"/>
        <w:rPr/>
      </w:pPr>
      <w:r>
        <w:rPr/>
        <w:t>предоставления государственной услуги</w:t>
      </w:r>
    </w:p>
    <w:p>
      <w:pPr>
        <w:pStyle w:val="ConsPlusNormal"/>
        <w:jc w:val="both"/>
        <w:rPr/>
      </w:pPr>
      <w:r>
        <w:rPr/>
      </w:r>
    </w:p>
    <w:p>
      <w:pPr>
        <w:pStyle w:val="ConsPlusNormal"/>
        <w:ind w:firstLine="540"/>
        <w:jc w:val="both"/>
        <w:rPr/>
      </w:pPr>
      <w:r>
        <w:rPr/>
        <w:t>132.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ConsPlusNormal"/>
        <w:spacing w:before="220" w:after="0"/>
        <w:ind w:firstLine="540"/>
        <w:jc w:val="both"/>
        <w:rPr/>
      </w:pPr>
      <w:r>
        <w:rPr/>
        <w:t>133.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pPr>
        <w:pStyle w:val="ConsPlusNormal"/>
        <w:spacing w:before="220" w:after="0"/>
        <w:ind w:firstLine="540"/>
        <w:jc w:val="both"/>
        <w:rPr/>
      </w:pPr>
      <w:r>
        <w:rPr/>
        <w:t>134.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pPr>
        <w:pStyle w:val="ConsPlusNormal"/>
        <w:jc w:val="both"/>
        <w:rPr/>
      </w:pPr>
      <w:r>
        <w:rPr/>
      </w:r>
    </w:p>
    <w:p>
      <w:pPr>
        <w:pStyle w:val="ConsPlusTitle"/>
        <w:numPr>
          <w:ilvl w:val="0"/>
          <w:numId w:val="0"/>
        </w:numPr>
        <w:jc w:val="center"/>
        <w:outlineLvl w:val="2"/>
        <w:rPr/>
      </w:pPr>
      <w:r>
        <w:rPr/>
        <w:t>Требования к порядку и формам контроля</w:t>
      </w:r>
    </w:p>
    <w:p>
      <w:pPr>
        <w:pStyle w:val="ConsPlusTitle"/>
        <w:jc w:val="center"/>
        <w:rPr/>
      </w:pPr>
      <w:r>
        <w:rPr/>
        <w:t>за предоставлением государственной услуги, в том числе</w:t>
      </w:r>
    </w:p>
    <w:p>
      <w:pPr>
        <w:pStyle w:val="ConsPlusTitle"/>
        <w:jc w:val="center"/>
        <w:rPr/>
      </w:pPr>
      <w:r>
        <w:rPr/>
        <w:t>со стороны граждан, их объединений и организаций</w:t>
      </w:r>
    </w:p>
    <w:p>
      <w:pPr>
        <w:pStyle w:val="ConsPlusNormal"/>
        <w:jc w:val="both"/>
        <w:rPr/>
      </w:pPr>
      <w:r>
        <w:rPr/>
      </w:r>
    </w:p>
    <w:p>
      <w:pPr>
        <w:pStyle w:val="ConsPlusNormal"/>
        <w:ind w:firstLine="540"/>
        <w:jc w:val="both"/>
        <w:rPr/>
      </w:pPr>
      <w:r>
        <w:rPr/>
        <w:t>135.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Роснедр, территориальных органов Роснедр при предоставлении указанных государственных услуг, получения полной, актуальной и достоверной информации о порядке предоставления государственных услуг и возможности досудебного рассмотрения обращений (жалоб) в процессе получения государственных услуг.</w:t>
      </w:r>
    </w:p>
    <w:p>
      <w:pPr>
        <w:pStyle w:val="ConsPlusNormal"/>
        <w:spacing w:before="220" w:after="0"/>
        <w:ind w:firstLine="540"/>
        <w:jc w:val="both"/>
        <w:rPr/>
      </w:pPr>
      <w:r>
        <w:rPr/>
        <w:t>Граждане, их объединения и организации вправе направлять в Министерство природных ресурсов и экологии Российской Федерации замечания и предложения по улучшению качества предоставления государственной услуги.</w:t>
      </w:r>
    </w:p>
    <w:p>
      <w:pPr>
        <w:pStyle w:val="ConsPlusNormal"/>
        <w:jc w:val="both"/>
        <w:rPr/>
      </w:pPr>
      <w:r>
        <w:rPr/>
      </w:r>
    </w:p>
    <w:p>
      <w:pPr>
        <w:pStyle w:val="ConsPlusTitle"/>
        <w:numPr>
          <w:ilvl w:val="0"/>
          <w:numId w:val="0"/>
        </w:numPr>
        <w:jc w:val="center"/>
        <w:outlineLvl w:val="1"/>
        <w:rPr/>
      </w:pPr>
      <w:r>
        <w:rPr/>
        <w:t>V. Досудебный (внесудебный) порядок обжалования решений</w:t>
      </w:r>
    </w:p>
    <w:p>
      <w:pPr>
        <w:pStyle w:val="ConsPlusTitle"/>
        <w:jc w:val="center"/>
        <w:rPr/>
      </w:pPr>
      <w:r>
        <w:rPr/>
        <w:t>и действий (бездействия) Роснедр и территориальных органов</w:t>
      </w:r>
    </w:p>
    <w:p>
      <w:pPr>
        <w:pStyle w:val="ConsPlusTitle"/>
        <w:jc w:val="center"/>
        <w:rPr/>
      </w:pPr>
      <w:r>
        <w:rPr/>
        <w:t>Роснедр, предоставляющих государственную услугу,</w:t>
      </w:r>
    </w:p>
    <w:p>
      <w:pPr>
        <w:pStyle w:val="ConsPlusTitle"/>
        <w:jc w:val="center"/>
        <w:rPr/>
      </w:pPr>
      <w:r>
        <w:rPr/>
        <w:t>а также их должностных лиц</w:t>
      </w:r>
    </w:p>
    <w:p>
      <w:pPr>
        <w:pStyle w:val="ConsPlusNormal"/>
        <w:jc w:val="both"/>
        <w:rPr/>
      </w:pPr>
      <w:r>
        <w:rPr/>
      </w:r>
    </w:p>
    <w:p>
      <w:pPr>
        <w:pStyle w:val="ConsPlusTitle"/>
        <w:numPr>
          <w:ilvl w:val="0"/>
          <w:numId w:val="0"/>
        </w:numPr>
        <w:jc w:val="center"/>
        <w:outlineLvl w:val="2"/>
        <w:rPr/>
      </w:pPr>
      <w:r>
        <w:rPr/>
        <w:t>Информация для заинтересованных лиц об их праве</w:t>
      </w:r>
    </w:p>
    <w:p>
      <w:pPr>
        <w:pStyle w:val="ConsPlusTitle"/>
        <w:jc w:val="center"/>
        <w:rPr/>
      </w:pPr>
      <w:r>
        <w:rPr/>
        <w:t>на досудебное (внесудебное) обжалование действий</w:t>
      </w:r>
    </w:p>
    <w:p>
      <w:pPr>
        <w:pStyle w:val="ConsPlusTitle"/>
        <w:jc w:val="center"/>
        <w:rPr/>
      </w:pPr>
      <w:r>
        <w:rPr/>
        <w:t>(бездействия) и (или) решений, принятых (осуществленных)</w:t>
      </w:r>
    </w:p>
    <w:p>
      <w:pPr>
        <w:pStyle w:val="ConsPlusTitle"/>
        <w:jc w:val="center"/>
        <w:rPr/>
      </w:pPr>
      <w:r>
        <w:rPr/>
        <w:t>в ходе предоставления государственной услуги</w:t>
      </w:r>
    </w:p>
    <w:p>
      <w:pPr>
        <w:pStyle w:val="ConsPlusNormal"/>
        <w:jc w:val="both"/>
        <w:rPr/>
      </w:pPr>
      <w:r>
        <w:rPr/>
      </w:r>
    </w:p>
    <w:p>
      <w:pPr>
        <w:pStyle w:val="ConsPlusNormal"/>
        <w:ind w:firstLine="540"/>
        <w:jc w:val="both"/>
        <w:rPr/>
      </w:pPr>
      <w:r>
        <w:rPr/>
        <w:t>136. Заявитель имеет право подать жалобу на решение и (или) действие (бездействие) Роснедр, его территориальных органов и (или) их должностных лиц, федеральных государственных служащих, при предоставлении государственной услуги (далее - жалоба) в досудебном (внесудебном) порядке.</w:t>
      </w:r>
    </w:p>
    <w:p>
      <w:pPr>
        <w:pStyle w:val="ConsPlusNormal"/>
        <w:spacing w:before="220" w:after="0"/>
        <w:ind w:firstLine="540"/>
        <w:jc w:val="both"/>
        <w:rPr/>
      </w:pPr>
      <w:r>
        <w:rPr/>
        <w:t xml:space="preserve">137. Заявитель может обратиться с жалобой по основаниям и в порядке, предусмотренном </w:t>
      </w:r>
      <w:hyperlink r:id="rId48">
        <w:r>
          <w:rPr/>
          <w:t>статьями 11.1</w:t>
        </w:r>
      </w:hyperlink>
      <w:r>
        <w:rPr/>
        <w:t xml:space="preserve"> и </w:t>
      </w:r>
      <w:hyperlink r:id="rId49">
        <w:r>
          <w:rPr/>
          <w:t>11.2</w:t>
        </w:r>
      </w:hyperlink>
      <w:r>
        <w:rPr/>
        <w:t xml:space="preserve"> Федерального закона N 210-ФЗ "Об организации предоставления государственных и муниципальных услуг", в том числе в следующих случаях:</w:t>
      </w:r>
    </w:p>
    <w:p>
      <w:pPr>
        <w:pStyle w:val="ConsPlusNormal"/>
        <w:spacing w:before="220" w:after="0"/>
        <w:ind w:firstLine="540"/>
        <w:jc w:val="both"/>
        <w:rPr/>
      </w:pPr>
      <w:r>
        <w:rPr/>
        <w:t>а) нарушение срока регистрации запроса заявителя о предоставлении государственной услуги;</w:t>
      </w:r>
    </w:p>
    <w:p>
      <w:pPr>
        <w:pStyle w:val="ConsPlusNormal"/>
        <w:spacing w:before="220" w:after="0"/>
        <w:ind w:firstLine="540"/>
        <w:jc w:val="both"/>
        <w:rPr/>
      </w:pPr>
      <w:r>
        <w:rPr/>
        <w:t>б) нарушение срока предоставления государственной услуги;</w:t>
      </w:r>
    </w:p>
    <w:p>
      <w:pPr>
        <w:pStyle w:val="ConsPlusNormal"/>
        <w:spacing w:before="220" w:after="0"/>
        <w:ind w:firstLine="540"/>
        <w:jc w:val="both"/>
        <w:rPr/>
      </w:pPr>
      <w:r>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spacing w:before="220" w:after="0"/>
        <w:ind w:firstLine="540"/>
        <w:jc w:val="both"/>
        <w:rPr/>
      </w:pPr>
      <w:r>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ConsPlusNormal"/>
        <w:spacing w:before="220" w:after="0"/>
        <w:ind w:firstLine="540"/>
        <w:jc w:val="both"/>
        <w:rPr/>
      </w:pPr>
      <w:r>
        <w:rPr/>
        <w:t>ж) отказ органов,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0"/>
        <w:ind w:firstLine="540"/>
        <w:jc w:val="both"/>
        <w:rPr/>
      </w:pPr>
      <w:r>
        <w:rPr/>
        <w:t>з) нарушение срока или порядка выдачи документов по результатам предоставления государственной услуги;</w:t>
      </w:r>
    </w:p>
    <w:p>
      <w:pPr>
        <w:pStyle w:val="ConsPlusNormal"/>
        <w:spacing w:before="220" w:after="0"/>
        <w:ind w:firstLine="540"/>
        <w:jc w:val="both"/>
        <w:rPr/>
      </w:pPr>
      <w:r>
        <w:rPr/>
        <w:t>и) приостановление предоставления государственной услуги, если основания приостановления не предусмотрены нормативными правовыми актами Российской Федерации;</w:t>
      </w:r>
    </w:p>
    <w:p>
      <w:pPr>
        <w:pStyle w:val="ConsPlusNormal"/>
        <w:spacing w:before="220" w:after="0"/>
        <w:ind w:firstLine="540"/>
        <w:jc w:val="both"/>
        <w:rPr/>
      </w:pPr>
      <w:r>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0">
        <w:r>
          <w:rPr/>
          <w:t>пунктом 4 части 1 статьи 7</w:t>
        </w:r>
      </w:hyperlink>
      <w:r>
        <w:rPr/>
        <w:t xml:space="preserve"> Федерального закона N 210-ФЗ "Об организации предоставления государственных и муниципальных услуг".</w:t>
      </w:r>
    </w:p>
    <w:p>
      <w:pPr>
        <w:pStyle w:val="ConsPlusNormal"/>
        <w:jc w:val="both"/>
        <w:rPr/>
      </w:pPr>
      <w:r>
        <w:rPr/>
      </w:r>
    </w:p>
    <w:p>
      <w:pPr>
        <w:pStyle w:val="ConsPlusTitle"/>
        <w:numPr>
          <w:ilvl w:val="0"/>
          <w:numId w:val="0"/>
        </w:numPr>
        <w:jc w:val="center"/>
        <w:outlineLvl w:val="2"/>
        <w:rPr/>
      </w:pPr>
      <w:r>
        <w:rPr/>
        <w:t>Органы государственной власти, организации и уполномоченные</w:t>
      </w:r>
    </w:p>
    <w:p>
      <w:pPr>
        <w:pStyle w:val="ConsPlusTitle"/>
        <w:jc w:val="center"/>
        <w:rPr/>
      </w:pPr>
      <w:r>
        <w:rPr/>
        <w:t>на рассмотрение жалобы лица, которым может быть направлена</w:t>
      </w:r>
    </w:p>
    <w:p>
      <w:pPr>
        <w:pStyle w:val="ConsPlusTitle"/>
        <w:jc w:val="center"/>
        <w:rPr/>
      </w:pPr>
      <w:r>
        <w:rPr/>
        <w:t>жалоба заявителя в досудебном (внесудебном) порядке</w:t>
      </w:r>
    </w:p>
    <w:p>
      <w:pPr>
        <w:pStyle w:val="ConsPlusNormal"/>
        <w:jc w:val="both"/>
        <w:rPr/>
      </w:pPr>
      <w:r>
        <w:rPr/>
      </w:r>
    </w:p>
    <w:p>
      <w:pPr>
        <w:pStyle w:val="ConsPlusNormal"/>
        <w:ind w:firstLine="540"/>
        <w:jc w:val="both"/>
        <w:rPr/>
      </w:pPr>
      <w:r>
        <w:rPr/>
        <w:t>138. В случае несогласия заявителя с решением или действием (бездействием) должностных лиц территориального органа Роснедр в связи с предоставлением государственной услуги, жалоба подается в Роснедра.</w:t>
      </w:r>
    </w:p>
    <w:p>
      <w:pPr>
        <w:pStyle w:val="ConsPlusNormal"/>
        <w:spacing w:before="220" w:after="0"/>
        <w:ind w:firstLine="540"/>
        <w:jc w:val="both"/>
        <w:rPr/>
      </w:pPr>
      <w:r>
        <w:rPr/>
        <w:t>Жалоба, поступившая в Роснедра, подлежит рассмотрению должностным лицом, наделенным полномочиями по рассмотрению жалоб.</w:t>
      </w:r>
    </w:p>
    <w:p>
      <w:pPr>
        <w:pStyle w:val="ConsPlusNormal"/>
        <w:spacing w:before="220" w:after="0"/>
        <w:ind w:firstLine="540"/>
        <w:jc w:val="both"/>
        <w:rPr/>
      </w:pPr>
      <w:r>
        <w:rPr/>
        <w:t>В случае несогласия заявителя с решением или действием (бездействием) должностных лиц Роснедр в связи с предоставлением государственной услуги жалоба подается в Министерство природных ресурсов и экологии Российской Федерации.</w:t>
      </w:r>
    </w:p>
    <w:p>
      <w:pPr>
        <w:pStyle w:val="ConsPlusNormal"/>
        <w:jc w:val="both"/>
        <w:rPr/>
      </w:pPr>
      <w:r>
        <w:rPr/>
      </w:r>
    </w:p>
    <w:p>
      <w:pPr>
        <w:pStyle w:val="ConsPlusTitle"/>
        <w:numPr>
          <w:ilvl w:val="0"/>
          <w:numId w:val="0"/>
        </w:numPr>
        <w:jc w:val="center"/>
        <w:outlineLvl w:val="2"/>
        <w:rPr/>
      </w:pPr>
      <w:r>
        <w:rPr/>
        <w:t>Способы информирования заявителей о порядке подачи</w:t>
      </w:r>
    </w:p>
    <w:p>
      <w:pPr>
        <w:pStyle w:val="ConsPlusTitle"/>
        <w:jc w:val="center"/>
        <w:rPr/>
      </w:pPr>
      <w:r>
        <w:rPr/>
        <w:t>и рассмотрения жалобы, в том числе с использованием Единого</w:t>
      </w:r>
    </w:p>
    <w:p>
      <w:pPr>
        <w:pStyle w:val="ConsPlusTitle"/>
        <w:jc w:val="center"/>
        <w:rPr/>
      </w:pPr>
      <w:r>
        <w:rPr/>
        <w:t>портала государственных и муниципальных услуг</w:t>
      </w:r>
    </w:p>
    <w:p>
      <w:pPr>
        <w:pStyle w:val="ConsPlusNormal"/>
        <w:jc w:val="both"/>
        <w:rPr/>
      </w:pPr>
      <w:r>
        <w:rPr/>
      </w:r>
    </w:p>
    <w:p>
      <w:pPr>
        <w:pStyle w:val="ConsPlusNormal"/>
        <w:ind w:firstLine="540"/>
        <w:jc w:val="both"/>
        <w:rPr/>
      </w:pPr>
      <w:r>
        <w:rPr/>
        <w:t>139. Информация о порядке подачи и рассмотрения жалобы размещается на официальных сайтах Роснедр, его территориальных органов в информационно-телекоммуникационной сети "Интернет", на информационных стендах Роснедр и его территориальных органов, на Едином портале государственных и муниципальных услуг, в раздаточных информационных материалах (брошюрах, буклетах), а также может быть сообщена заявителю по телефону или в устной форме во время личного приема.</w:t>
      </w:r>
    </w:p>
    <w:p>
      <w:pPr>
        <w:pStyle w:val="ConsPlusNormal"/>
        <w:jc w:val="both"/>
        <w:rPr/>
      </w:pPr>
      <w:r>
        <w:rPr/>
      </w:r>
    </w:p>
    <w:p>
      <w:pPr>
        <w:pStyle w:val="ConsPlusTitle"/>
        <w:numPr>
          <w:ilvl w:val="0"/>
          <w:numId w:val="0"/>
        </w:numPr>
        <w:jc w:val="center"/>
        <w:outlineLvl w:val="2"/>
        <w:rPr/>
      </w:pPr>
      <w:r>
        <w:rPr/>
        <w:t>Перечень нормативных правовых актов, регулирующих</w:t>
      </w:r>
    </w:p>
    <w:p>
      <w:pPr>
        <w:pStyle w:val="ConsPlusTitle"/>
        <w:jc w:val="center"/>
        <w:rPr/>
      </w:pPr>
      <w:r>
        <w:rPr/>
        <w:t>порядок досудебного (внесудебного) обжалования решений</w:t>
      </w:r>
    </w:p>
    <w:p>
      <w:pPr>
        <w:pStyle w:val="ConsPlusTitle"/>
        <w:jc w:val="center"/>
        <w:rPr/>
      </w:pPr>
      <w:r>
        <w:rPr/>
        <w:t>и действий (бездействия) органа, предоставляющего</w:t>
      </w:r>
    </w:p>
    <w:p>
      <w:pPr>
        <w:pStyle w:val="ConsPlusTitle"/>
        <w:jc w:val="center"/>
        <w:rPr/>
      </w:pPr>
      <w:r>
        <w:rPr/>
        <w:t>государственную услугу, а также его должностных лиц</w:t>
      </w:r>
    </w:p>
    <w:p>
      <w:pPr>
        <w:pStyle w:val="ConsPlusNormal"/>
        <w:jc w:val="both"/>
        <w:rPr/>
      </w:pPr>
      <w:r>
        <w:rPr/>
      </w:r>
    </w:p>
    <w:p>
      <w:pPr>
        <w:pStyle w:val="ConsPlusNormal"/>
        <w:ind w:firstLine="540"/>
        <w:jc w:val="both"/>
        <w:rPr/>
      </w:pPr>
      <w:r>
        <w:rPr/>
        <w:t>140. Отношения, возникающие в связи с досудебным (внесудебным) обжалованием решений и действий (бездействия) Роснедр и (или) его территориальных органов, а также должностных лиц Роснедр и (или) его территориальных органов регулируются следующими нормативными правовыми актами:</w:t>
      </w:r>
    </w:p>
    <w:p>
      <w:pPr>
        <w:pStyle w:val="ConsPlusNormal"/>
        <w:spacing w:before="220" w:after="0"/>
        <w:ind w:firstLine="540"/>
        <w:jc w:val="both"/>
        <w:rPr/>
      </w:pPr>
      <w:r>
        <w:rPr/>
        <w:t xml:space="preserve">Федеральным </w:t>
      </w:r>
      <w:hyperlink r:id="rId51">
        <w:r>
          <w:rPr/>
          <w:t>законом</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hyperlink r:id="rId52">
        <w:r>
          <w:rPr/>
          <w:t>постановлением</w:t>
        </w:r>
      </w:hyperlink>
      <w:r>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pPr>
        <w:pStyle w:val="ConsPlusNormal"/>
        <w:spacing w:before="220" w:after="0"/>
        <w:ind w:firstLine="540"/>
        <w:jc w:val="both"/>
        <w:rPr/>
      </w:pPr>
      <w:r>
        <w:rPr/>
        <w:t>141. Информация, указанная в настоящем разделе, подлежит обязательному размещению на официальных сайтах Роснедр и его территориальных органов и на Едином портале государственных и муниципальных услуг.</w:t>
      </w:r>
    </w:p>
    <w:p>
      <w:pPr>
        <w:pStyle w:val="ConsPlusNormal"/>
        <w:jc w:val="both"/>
        <w:rPr/>
      </w:pPr>
      <w:r>
        <w:rPr/>
      </w:r>
    </w:p>
    <w:p>
      <w:pPr>
        <w:pStyle w:val="ConsPlusTitle"/>
        <w:numPr>
          <w:ilvl w:val="0"/>
          <w:numId w:val="0"/>
        </w:numPr>
        <w:jc w:val="center"/>
        <w:outlineLvl w:val="1"/>
        <w:rPr/>
      </w:pPr>
      <w:r>
        <w:rPr/>
        <w:t>VI. Особенности выполнения административных процедур</w:t>
      </w:r>
    </w:p>
    <w:p>
      <w:pPr>
        <w:pStyle w:val="ConsPlusTitle"/>
        <w:jc w:val="center"/>
        <w:rPr/>
      </w:pPr>
      <w:r>
        <w:rPr/>
        <w:t>(действий) в многофункциональных центрах предоставления</w:t>
      </w:r>
    </w:p>
    <w:p>
      <w:pPr>
        <w:pStyle w:val="ConsPlusTitle"/>
        <w:jc w:val="center"/>
        <w:rPr/>
      </w:pPr>
      <w:r>
        <w:rPr/>
        <w:t>государственных и муниципальных услуг</w:t>
      </w:r>
    </w:p>
    <w:p>
      <w:pPr>
        <w:pStyle w:val="ConsPlusNormal"/>
        <w:jc w:val="both"/>
        <w:rPr/>
      </w:pPr>
      <w:r>
        <w:rPr/>
      </w:r>
    </w:p>
    <w:p>
      <w:pPr>
        <w:pStyle w:val="ConsPlusNormal"/>
        <w:ind w:firstLine="540"/>
        <w:jc w:val="both"/>
        <w:rPr/>
      </w:pPr>
      <w:r>
        <w:rPr/>
        <w:t>142.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заключенного соглашения о взаимодействии между Роснедрами или его территориальным органом и многофункциональным центром предоставления государственных и муниципальных услуг до начала фактического предоставления государственной услуги.</w:t>
      </w:r>
    </w:p>
    <w:p>
      <w:pPr>
        <w:pStyle w:val="ConsPlusNormal"/>
        <w:jc w:val="both"/>
        <w:rPr/>
      </w:pPr>
      <w:r>
        <w:rPr/>
      </w:r>
    </w:p>
    <w:p>
      <w:pPr>
        <w:pStyle w:val="ConsPlusTitle"/>
        <w:numPr>
          <w:ilvl w:val="0"/>
          <w:numId w:val="0"/>
        </w:numPr>
        <w:jc w:val="center"/>
        <w:outlineLvl w:val="2"/>
        <w:rPr/>
      </w:pPr>
      <w:r>
        <w:rPr/>
        <w:t>Получение и регистрация в многофункциональных центрах</w:t>
      </w:r>
    </w:p>
    <w:p>
      <w:pPr>
        <w:pStyle w:val="ConsPlusTitle"/>
        <w:jc w:val="center"/>
        <w:rPr/>
      </w:pPr>
      <w:r>
        <w:rPr/>
        <w:t>предоставления государственных и муниципальных услуг</w:t>
      </w:r>
    </w:p>
    <w:p>
      <w:pPr>
        <w:pStyle w:val="ConsPlusTitle"/>
        <w:jc w:val="center"/>
        <w:rPr/>
      </w:pPr>
      <w:r>
        <w:rPr/>
        <w:t>заявлений о предоставлении государственной услуги</w:t>
      </w:r>
    </w:p>
    <w:p>
      <w:pPr>
        <w:pStyle w:val="ConsPlusNormal"/>
        <w:jc w:val="both"/>
        <w:rPr/>
      </w:pPr>
      <w:r>
        <w:rPr/>
      </w:r>
    </w:p>
    <w:p>
      <w:pPr>
        <w:pStyle w:val="ConsPlusNormal"/>
        <w:ind w:firstLine="540"/>
        <w:jc w:val="both"/>
        <w:rPr/>
      </w:pPr>
      <w:r>
        <w:rPr/>
        <w:t>143. Основанием для начала административной процедуры (действия) является поступление в многофункциональный центр предоставления государственных и муниципальных услуг заявления о предоставлении государственной услуги от заявителей в одном экземпляре на бумажном носителе.</w:t>
      </w:r>
    </w:p>
    <w:p>
      <w:pPr>
        <w:pStyle w:val="ConsPlusNormal"/>
        <w:spacing w:before="220" w:after="0"/>
        <w:ind w:firstLine="540"/>
        <w:jc w:val="both"/>
        <w:rPr/>
      </w:pPr>
      <w:r>
        <w:rPr/>
        <w:t>При представлении заявления на выдачу заключения об отсутствии полезных ископаемых в недрах под участком предстоящей застройки или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непосредственно в многофункциональный центр предоставления государственных и муниципальных услуг днем его подачи считается день регистрации заявления в многофункциональный центр предоставления государственных и муниципальных услуг.</w:t>
      </w:r>
    </w:p>
    <w:p>
      <w:pPr>
        <w:pStyle w:val="ConsPlusNormal"/>
        <w:spacing w:before="220" w:after="0"/>
        <w:ind w:firstLine="540"/>
        <w:jc w:val="both"/>
        <w:rPr/>
      </w:pPr>
      <w:r>
        <w:rPr/>
        <w:t>144.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предусмотрено.</w:t>
      </w:r>
    </w:p>
    <w:p>
      <w:pPr>
        <w:pStyle w:val="ConsPlusNormal"/>
        <w:spacing w:before="220" w:after="0"/>
        <w:ind w:firstLine="540"/>
        <w:jc w:val="both"/>
        <w:rPr/>
      </w:pPr>
      <w:r>
        <w:rPr/>
        <w:t>145. В случае представления заявления на выдачу заключения об отсутствии полезных ископаемых в недрах под участком предстоящей застройки или заявления на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многофункциональный центр предоставления государственных и муниципальных услуг должностное лицо многофункционального центра предоставления государственных и муниципальных услуг формирует электронный образ заявления, который направляет в Роснедра или его территориальный орган в электронной форме с использованием усиленной квалифицированной электронной подписи, ставит на заявлении отметку о приеме и возвращает его заявителю.</w:t>
      </w:r>
    </w:p>
    <w:p>
      <w:pPr>
        <w:pStyle w:val="ConsPlusNormal"/>
        <w:spacing w:before="220" w:after="0"/>
        <w:ind w:firstLine="540"/>
        <w:jc w:val="both"/>
        <w:rPr/>
      </w:pPr>
      <w:r>
        <w:rPr/>
        <w:t>Предоставление государственной услуги начинается с момента приема Роснедрами или его территориальным органом электронных документов, необходимых для предоставления государственной услуги.</w:t>
      </w:r>
    </w:p>
    <w:p>
      <w:pPr>
        <w:pStyle w:val="ConsPlusNormal"/>
        <w:spacing w:before="220" w:after="0"/>
        <w:ind w:firstLine="540"/>
        <w:jc w:val="both"/>
        <w:rPr/>
      </w:pPr>
      <w:r>
        <w:rPr/>
        <w:t>146. При получении заявлений о предоставлении государственной услуги должностным лицом Роснедр или его территориального органа форма заявления проверяется на соответствие требованиям, установленным настоящим Административным регламентом.</w:t>
      </w:r>
    </w:p>
    <w:p>
      <w:pPr>
        <w:pStyle w:val="ConsPlusNormal"/>
        <w:spacing w:before="220" w:after="0"/>
        <w:ind w:firstLine="540"/>
        <w:jc w:val="both"/>
        <w:rPr/>
      </w:pPr>
      <w:r>
        <w:rPr/>
        <w:t xml:space="preserve">147. При наличии оснований, предусмотренных </w:t>
      </w:r>
      <w:hyperlink w:anchor="P233">
        <w:r>
          <w:rPr/>
          <w:t>пунктом 21</w:t>
        </w:r>
      </w:hyperlink>
      <w:r>
        <w:rPr/>
        <w:t xml:space="preserve"> Административного регламента, Роснедрами или его территориальным органом в день поступления заявления лицу, представившему (направившему) заявление, за подписью руководителя Роснедр либо уполномоченного им должностного лица, руководителя территориального органа Роснедр либо уполномоченного им должностного лица направляется обоснованный отказ в предоставлении государственной услуги.</w:t>
      </w:r>
    </w:p>
    <w:p>
      <w:pPr>
        <w:pStyle w:val="ConsPlusNormal"/>
        <w:jc w:val="both"/>
        <w:rPr/>
      </w:pPr>
      <w:r>
        <w:rPr/>
        <w:t xml:space="preserve">(в ред. </w:t>
      </w:r>
      <w:hyperlink r:id="rId53">
        <w:r>
          <w:rPr/>
          <w:t>Приказа</w:t>
        </w:r>
      </w:hyperlink>
      <w:r>
        <w:rPr/>
        <w:t xml:space="preserve"> Роснедр от 21.12.2020 N 566)</w:t>
      </w:r>
    </w:p>
    <w:p>
      <w:pPr>
        <w:pStyle w:val="ConsPlusNormal"/>
        <w:spacing w:before="220" w:after="0"/>
        <w:ind w:firstLine="540"/>
        <w:jc w:val="both"/>
        <w:rPr/>
      </w:pPr>
      <w:r>
        <w:rPr/>
        <w:t xml:space="preserve">148. Результатами административной процедуры (действия) являются вручение (направление) заявителю документов, предусмотренных </w:t>
      </w:r>
      <w:hyperlink w:anchor="P125">
        <w:r>
          <w:rPr/>
          <w:t>пунктом 11</w:t>
        </w:r>
      </w:hyperlink>
      <w:r>
        <w:rPr/>
        <w:t xml:space="preserve"> Административного регламента, либо обоснованного отказа.</w:t>
      </w:r>
    </w:p>
    <w:p>
      <w:pPr>
        <w:pStyle w:val="ConsPlusNormal"/>
        <w:jc w:val="both"/>
        <w:rPr/>
      </w:pPr>
      <w:r>
        <w:rPr/>
        <w:t xml:space="preserve">(в ред. </w:t>
      </w:r>
      <w:hyperlink r:id="rId54">
        <w:r>
          <w:rPr/>
          <w:t>Приказа</w:t>
        </w:r>
      </w:hyperlink>
      <w:r>
        <w:rPr/>
        <w:t xml:space="preserve"> Роснедр от 21.12.2020 N 566)</w:t>
      </w:r>
    </w:p>
    <w:p>
      <w:pPr>
        <w:pStyle w:val="ConsPlusNormal"/>
        <w:spacing w:before="220" w:after="0"/>
        <w:ind w:firstLine="540"/>
        <w:jc w:val="both"/>
        <w:rPr/>
      </w:pPr>
      <w:r>
        <w:rPr/>
        <w:t>Заявитель вправе получить результат предоставления государственной услуги в форме документа на бумажном носителе в течение срока действия результата предоставления государственной услуги.</w:t>
      </w:r>
    </w:p>
    <w:p>
      <w:pPr>
        <w:pStyle w:val="ConsPlusNormal"/>
        <w:spacing w:before="220" w:after="0"/>
        <w:ind w:firstLine="540"/>
        <w:jc w:val="both"/>
        <w:rPr/>
      </w:pPr>
      <w:r>
        <w:rPr/>
        <w:t>По выбору заявителя результат предоставления государственной услуги в форме документа на бумажном носителе, подтверждающего содержание электронного документа, направленного органом, предоставляющим государственную услугу, может быть получен в многофункциональном центре предоставления государственных и муниципальных услуг.</w:t>
      </w:r>
    </w:p>
    <w:p>
      <w:pPr>
        <w:pStyle w:val="ConsPlusNormal"/>
        <w:spacing w:before="220" w:after="0"/>
        <w:ind w:firstLine="540"/>
        <w:jc w:val="both"/>
        <w:rPr/>
      </w:pPr>
      <w:r>
        <w:rPr/>
        <w:t>Результат предоставления государственной услуги в многофункциональных центрах предоставления государственных и муниципальных услуг выдается заявителю (представителю заявителя), предъявившему следующие документы:</w:t>
      </w:r>
    </w:p>
    <w:p>
      <w:pPr>
        <w:pStyle w:val="ConsPlusNormal"/>
        <w:spacing w:before="220" w:after="0"/>
        <w:ind w:firstLine="540"/>
        <w:jc w:val="both"/>
        <w:rPr/>
      </w:pPr>
      <w:r>
        <w:rPr/>
        <w:t>документ, удостоверяющий личность заявителя либо его представителя;</w:t>
      </w:r>
    </w:p>
    <w:p>
      <w:pPr>
        <w:pStyle w:val="ConsPlusNormal"/>
        <w:spacing w:before="220" w:after="0"/>
        <w:ind w:firstLine="540"/>
        <w:jc w:val="both"/>
        <w:rPr/>
      </w:pPr>
      <w:r>
        <w:rPr/>
        <w:t>документ, подтверждающий полномочия представителя заявителя.</w:t>
      </w:r>
    </w:p>
    <w:p>
      <w:pPr>
        <w:pStyle w:val="ConsPlusNormal"/>
        <w:spacing w:before="220" w:after="0"/>
        <w:ind w:firstLine="540"/>
        <w:jc w:val="both"/>
        <w:rPr/>
      </w:pPr>
      <w:r>
        <w:rPr/>
        <w:t>149. Информирование заявителей о порядке предоставления государственной услуги в многофункциональных центрах предоставления государственных и муниципальных услуг, о ходе выполнения запросов о предоставлении государственной услуги, а также по иным вопросам, связанным с предоставлением государственной услуги, осуществляют многофункциональные центры предоставления государственных и муниципальных услуг в соответствии с заключенным соглашением о взаимодействии между Роснедрами или его территориальным органом и многофункциональным центром предоставления государственных и муниципальных услуг.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3" w:name="P837"/>
      <w:bookmarkEnd w:id="23"/>
      <w:r>
        <w:rPr/>
        <w:t>ОБРАЗЕЦ ЗАЯВЛЕНИЯ</w:t>
      </w:r>
    </w:p>
    <w:p>
      <w:pPr>
        <w:pStyle w:val="ConsPlusNormal"/>
        <w:jc w:val="center"/>
        <w:rPr/>
      </w:pPr>
      <w:r>
        <w:rPr/>
        <w:t>НА ВЫДАЧУ ЗАКЛЮЧЕНИЯ ОБ ОТСУТСТВИИ ПОЛЕЗНЫХ ИСКОПАЕМЫХ</w:t>
      </w:r>
    </w:p>
    <w:p>
      <w:pPr>
        <w:pStyle w:val="ConsPlusNormal"/>
        <w:jc w:val="center"/>
        <w:rPr/>
      </w:pPr>
      <w:r>
        <w:rPr/>
        <w:t>В НЕДРАХ ПОД УЧАСТКОМ ПРЕДСТОЯЩЕЙ ЗАСТРОЙКИ</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80"/>
        <w:gridCol w:w="1318"/>
        <w:gridCol w:w="430"/>
        <w:gridCol w:w="306"/>
        <w:gridCol w:w="274"/>
        <w:gridCol w:w="1268"/>
        <w:gridCol w:w="349"/>
        <w:gridCol w:w="433"/>
        <w:gridCol w:w="340"/>
        <w:gridCol w:w="809"/>
        <w:gridCol w:w="393"/>
        <w:gridCol w:w="340"/>
        <w:gridCol w:w="1100"/>
        <w:gridCol w:w="930"/>
      </w:tblGrid>
      <w:tr>
        <w:trPr/>
        <w:tc>
          <w:tcPr>
            <w:tcW w:w="9070" w:type="dxa"/>
            <w:gridSpan w:val="14"/>
            <w:tcBorders/>
          </w:tcPr>
          <w:p>
            <w:pPr>
              <w:pStyle w:val="ConsPlusNormal"/>
              <w:jc w:val="center"/>
              <w:rPr/>
            </w:pPr>
            <w:r>
              <w:rPr/>
              <w:t>ЗАЯВЛЕНИЕ</w:t>
            </w:r>
          </w:p>
          <w:p>
            <w:pPr>
              <w:pStyle w:val="ConsPlusNormal"/>
              <w:jc w:val="center"/>
              <w:rPr/>
            </w:pPr>
            <w:r>
              <w:rPr/>
              <w:t>о выдаче заключения об отсутствии полезных ископаемых в недрах под участком предстоящей застройки</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(при наличии) - для физического лица)</w:t>
            </w:r>
          </w:p>
        </w:tc>
      </w:tr>
      <w:tr>
        <w:trPr/>
        <w:tc>
          <w:tcPr>
            <w:tcW w:w="9070" w:type="dxa"/>
            <w:gridSpan w:val="14"/>
            <w:tcBorders/>
          </w:tcPr>
          <w:p>
            <w:pPr>
              <w:pStyle w:val="ConsPlusNormal"/>
              <w:jc w:val="both"/>
              <w:rPr/>
            </w:pPr>
            <w:r>
              <w:rPr/>
              <w:t>Данные документа, удостоверяющего личность заявителя, - для физического лица</w:t>
            </w:r>
          </w:p>
        </w:tc>
      </w:tr>
      <w:tr>
        <w:trPr/>
        <w:tc>
          <w:tcPr>
            <w:tcW w:w="9070" w:type="dxa"/>
            <w:gridSpan w:val="14"/>
            <w:tcBorders>
              <w:bottom w:val="single" w:sz="4" w:space="0" w:color="000000"/>
            </w:tcBorders>
          </w:tcPr>
          <w:p>
            <w:pPr>
              <w:pStyle w:val="ConsPlusNormal"/>
              <w:rPr/>
            </w:pPr>
            <w:r>
              <w:rPr/>
            </w:r>
          </w:p>
        </w:tc>
      </w:tr>
      <w:tr>
        <w:trPr/>
        <w:tc>
          <w:tcPr>
            <w:tcW w:w="2098" w:type="dxa"/>
            <w:gridSpan w:val="2"/>
            <w:tcBorders>
              <w:top w:val="single" w:sz="4" w:space="0" w:color="000000"/>
            </w:tcBorders>
          </w:tcPr>
          <w:p>
            <w:pPr>
              <w:pStyle w:val="ConsPlusNormal"/>
              <w:jc w:val="right"/>
              <w:rPr/>
            </w:pPr>
            <w:r>
              <w:rPr/>
              <w:t>ИНН</w:t>
            </w:r>
          </w:p>
        </w:tc>
        <w:tc>
          <w:tcPr>
            <w:tcW w:w="3060" w:type="dxa"/>
            <w:gridSpan w:val="6"/>
            <w:tcBorders>
              <w:top w:val="single" w:sz="4" w:space="0" w:color="000000"/>
              <w:bottom w:val="single" w:sz="4" w:space="0" w:color="000000"/>
            </w:tcBorders>
          </w:tcPr>
          <w:p>
            <w:pPr>
              <w:pStyle w:val="ConsPlusNormal"/>
              <w:rPr/>
            </w:pPr>
            <w:r>
              <w:rPr/>
            </w:r>
          </w:p>
        </w:tc>
        <w:tc>
          <w:tcPr>
            <w:tcW w:w="3912" w:type="dxa"/>
            <w:gridSpan w:val="6"/>
            <w:tcBorders>
              <w:top w:val="single" w:sz="4" w:space="0" w:color="000000"/>
            </w:tcBorders>
          </w:tcPr>
          <w:p>
            <w:pPr>
              <w:pStyle w:val="ConsPlusNormal"/>
              <w:rPr/>
            </w:pPr>
            <w:r>
              <w:rPr/>
              <w:t>ОГРН или ОГРНИП</w:t>
            </w:r>
          </w:p>
        </w:tc>
      </w:tr>
      <w:tr>
        <w:trPr/>
        <w:tc>
          <w:tcPr>
            <w:tcW w:w="2834" w:type="dxa"/>
            <w:gridSpan w:val="4"/>
            <w:tcBorders/>
          </w:tcPr>
          <w:p>
            <w:pPr>
              <w:pStyle w:val="ConsPlusNormal"/>
              <w:rPr/>
            </w:pPr>
            <w:r>
              <w:rPr/>
            </w:r>
          </w:p>
        </w:tc>
        <w:tc>
          <w:tcPr>
            <w:tcW w:w="3473" w:type="dxa"/>
            <w:gridSpan w:val="6"/>
            <w:tcBorders>
              <w:bottom w:val="single" w:sz="4" w:space="0" w:color="000000"/>
            </w:tcBorders>
          </w:tcPr>
          <w:p>
            <w:pPr>
              <w:pStyle w:val="ConsPlusNormal"/>
              <w:rPr/>
            </w:pPr>
            <w:r>
              <w:rPr/>
            </w:r>
          </w:p>
        </w:tc>
        <w:tc>
          <w:tcPr>
            <w:tcW w:w="2763" w:type="dxa"/>
            <w:gridSpan w:val="4"/>
            <w:tcBorders/>
          </w:tcPr>
          <w:p>
            <w:pPr>
              <w:pStyle w:val="ConsPlusNormal"/>
              <w:rPr/>
            </w:pPr>
            <w:r>
              <w:rPr/>
            </w:r>
          </w:p>
        </w:tc>
      </w:tr>
      <w:tr>
        <w:trPr/>
        <w:tc>
          <w:tcPr>
            <w:tcW w:w="5158" w:type="dxa"/>
            <w:gridSpan w:val="8"/>
            <w:tcBorders/>
          </w:tcPr>
          <w:p>
            <w:pPr>
              <w:pStyle w:val="ConsPlusNormal"/>
              <w:rPr/>
            </w:pPr>
            <w:r>
              <w:rPr/>
            </w:r>
          </w:p>
        </w:tc>
        <w:tc>
          <w:tcPr>
            <w:tcW w:w="3912" w:type="dxa"/>
            <w:gridSpan w:val="6"/>
            <w:tcBorders/>
          </w:tcPr>
          <w:p>
            <w:pPr>
              <w:pStyle w:val="ConsPlusNormal"/>
              <w:jc w:val="center"/>
              <w:rPr/>
            </w:pPr>
            <w:r>
              <w:rPr/>
              <w:t>(для юридического лица или для индивидуального предпринимателя)</w:t>
            </w:r>
          </w:p>
        </w:tc>
      </w:tr>
      <w:tr>
        <w:trPr/>
        <w:tc>
          <w:tcPr>
            <w:tcW w:w="6700" w:type="dxa"/>
            <w:gridSpan w:val="11"/>
            <w:tcBorders/>
          </w:tcPr>
          <w:p>
            <w:pPr>
              <w:pStyle w:val="ConsPlusNormal"/>
              <w:jc w:val="both"/>
              <w:rPr/>
            </w:pPr>
            <w:r>
              <w:rPr/>
              <w:t>Адрес (место нахождения или место жительства) заявителя:</w:t>
            </w:r>
          </w:p>
        </w:tc>
        <w:tc>
          <w:tcPr>
            <w:tcW w:w="2370" w:type="dxa"/>
            <w:gridSpan w:val="3"/>
            <w:tcBorders>
              <w:bottom w:val="single" w:sz="4" w:space="0" w:color="000000"/>
            </w:tcBorders>
          </w:tcPr>
          <w:p>
            <w:pPr>
              <w:pStyle w:val="ConsPlusNormal"/>
              <w:rPr/>
            </w:pPr>
            <w:r>
              <w:rPr/>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(район)</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96" w:type="dxa"/>
            <w:gridSpan w:val="5"/>
            <w:tcBorders>
              <w:bottom w:val="single" w:sz="4" w:space="0" w:color="000000"/>
            </w:tcBorders>
          </w:tcPr>
          <w:p>
            <w:pPr>
              <w:pStyle w:val="ConsPlusNormal"/>
              <w:rPr/>
            </w:pPr>
            <w:r>
              <w:rPr/>
            </w:r>
          </w:p>
        </w:tc>
        <w:tc>
          <w:tcPr>
            <w:tcW w:w="349"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09" w:type="dxa"/>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100" w:type="dxa"/>
            <w:tcBorders/>
          </w:tcPr>
          <w:p>
            <w:pPr>
              <w:pStyle w:val="ConsPlusNormal"/>
              <w:jc w:val="center"/>
              <w:rPr/>
            </w:pPr>
            <w:r>
              <w:rPr/>
              <w:t>кв./офис</w:t>
            </w:r>
          </w:p>
        </w:tc>
        <w:tc>
          <w:tcPr>
            <w:tcW w:w="930" w:type="dxa"/>
            <w:tcBorders>
              <w:bottom w:val="single" w:sz="4" w:space="0" w:color="000000"/>
            </w:tcBorders>
          </w:tcPr>
          <w:p>
            <w:pPr>
              <w:pStyle w:val="ConsPlusNormal"/>
              <w:rPr/>
            </w:pPr>
            <w:r>
              <w:rPr/>
            </w:r>
          </w:p>
        </w:tc>
      </w:tr>
      <w:tr>
        <w:trPr/>
        <w:tc>
          <w:tcPr>
            <w:tcW w:w="3108" w:type="dxa"/>
            <w:gridSpan w:val="5"/>
            <w:tcBorders/>
          </w:tcPr>
          <w:p>
            <w:pPr>
              <w:pStyle w:val="ConsPlusNormal"/>
              <w:jc w:val="both"/>
              <w:rPr/>
            </w:pPr>
            <w:r>
              <w:rPr/>
              <w:t>Почтовый адрес заявителя:</w:t>
            </w:r>
          </w:p>
        </w:tc>
        <w:tc>
          <w:tcPr>
            <w:tcW w:w="5962" w:type="dxa"/>
            <w:gridSpan w:val="9"/>
            <w:tcBorders>
              <w:bottom w:val="single" w:sz="4" w:space="0" w:color="000000"/>
            </w:tcBorders>
          </w:tcPr>
          <w:p>
            <w:pPr>
              <w:pStyle w:val="ConsPlusNormal"/>
              <w:rPr/>
            </w:pPr>
            <w:r>
              <w:rPr/>
            </w:r>
          </w:p>
        </w:tc>
      </w:tr>
      <w:tr>
        <w:trPr/>
        <w:tc>
          <w:tcPr>
            <w:tcW w:w="3108" w:type="dxa"/>
            <w:gridSpan w:val="5"/>
            <w:tcBorders/>
          </w:tcPr>
          <w:p>
            <w:pPr>
              <w:pStyle w:val="ConsPlusNormal"/>
              <w:rPr/>
            </w:pPr>
            <w:r>
              <w:rPr/>
            </w:r>
          </w:p>
        </w:tc>
        <w:tc>
          <w:tcPr>
            <w:tcW w:w="5962" w:type="dxa"/>
            <w:gridSpan w:val="9"/>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(район)</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96" w:type="dxa"/>
            <w:gridSpan w:val="5"/>
            <w:tcBorders>
              <w:bottom w:val="single" w:sz="4" w:space="0" w:color="000000"/>
            </w:tcBorders>
          </w:tcPr>
          <w:p>
            <w:pPr>
              <w:pStyle w:val="ConsPlusNormal"/>
              <w:rPr/>
            </w:pPr>
            <w:r>
              <w:rPr/>
            </w:r>
          </w:p>
        </w:tc>
        <w:tc>
          <w:tcPr>
            <w:tcW w:w="349"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09" w:type="dxa"/>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100" w:type="dxa"/>
            <w:tcBorders/>
          </w:tcPr>
          <w:p>
            <w:pPr>
              <w:pStyle w:val="ConsPlusNormal"/>
              <w:jc w:val="center"/>
              <w:rPr/>
            </w:pPr>
            <w:r>
              <w:rPr/>
              <w:t>кв./офис</w:t>
            </w:r>
          </w:p>
        </w:tc>
        <w:tc>
          <w:tcPr>
            <w:tcW w:w="930" w:type="dxa"/>
            <w:tcBorders>
              <w:bottom w:val="single" w:sz="4" w:space="0" w:color="000000"/>
            </w:tcBorders>
          </w:tcPr>
          <w:p>
            <w:pPr>
              <w:pStyle w:val="ConsPlusNormal"/>
              <w:rPr/>
            </w:pPr>
            <w:r>
              <w:rPr/>
            </w:r>
          </w:p>
        </w:tc>
      </w:tr>
      <w:tr>
        <w:trPr/>
        <w:tc>
          <w:tcPr>
            <w:tcW w:w="2528" w:type="dxa"/>
            <w:gridSpan w:val="3"/>
            <w:tcBorders/>
          </w:tcPr>
          <w:p>
            <w:pPr>
              <w:pStyle w:val="ConsPlusNormal"/>
              <w:jc w:val="both"/>
              <w:rPr/>
            </w:pPr>
            <w:r>
              <w:rPr/>
              <w:t>Контактный телефон:</w:t>
            </w:r>
          </w:p>
        </w:tc>
        <w:tc>
          <w:tcPr>
            <w:tcW w:w="6542" w:type="dxa"/>
            <w:gridSpan w:val="11"/>
            <w:tcBorders>
              <w:bottom w:val="single" w:sz="4" w:space="0" w:color="000000"/>
            </w:tcBorders>
          </w:tcPr>
          <w:p>
            <w:pPr>
              <w:pStyle w:val="ConsPlusNormal"/>
              <w:rPr/>
            </w:pPr>
            <w:r>
              <w:rPr/>
            </w:r>
          </w:p>
        </w:tc>
      </w:tr>
      <w:tr>
        <w:trPr/>
        <w:tc>
          <w:tcPr>
            <w:tcW w:w="3108" w:type="dxa"/>
            <w:gridSpan w:val="5"/>
            <w:tcBorders/>
          </w:tcPr>
          <w:p>
            <w:pPr>
              <w:pStyle w:val="ConsPlusNormal"/>
              <w:jc w:val="both"/>
              <w:rPr/>
            </w:pPr>
            <w:r>
              <w:rPr/>
              <w:t>Адрес электронной почты:</w:t>
            </w:r>
          </w:p>
        </w:tc>
        <w:tc>
          <w:tcPr>
            <w:tcW w:w="5962" w:type="dxa"/>
            <w:gridSpan w:val="9"/>
            <w:tcBorders>
              <w:top w:val="single" w:sz="4" w:space="0" w:color="000000"/>
              <w:bottom w:val="single" w:sz="4" w:space="0" w:color="000000"/>
            </w:tcBorders>
          </w:tcPr>
          <w:p>
            <w:pPr>
              <w:pStyle w:val="ConsPlusNormal"/>
              <w:rPr/>
            </w:pPr>
            <w:r>
              <w:rPr/>
            </w:r>
          </w:p>
        </w:tc>
      </w:tr>
      <w:tr>
        <w:trPr/>
        <w:tc>
          <w:tcPr>
            <w:tcW w:w="9070" w:type="dxa"/>
            <w:gridSpan w:val="14"/>
            <w:tcBorders/>
          </w:tcPr>
          <w:p>
            <w:pPr>
              <w:pStyle w:val="ConsPlusNormal"/>
              <w:jc w:val="both"/>
              <w:rPr/>
            </w:pPr>
            <w:r>
              <w:rPr/>
              <w:t>Просит выдать заключение об отсутствии полезных ископаемых в недрах под участком предстоящей застройки, расположенным _________________________</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(местонахождение участка предстоящей застройки: субъект (или субъекты) Российской Федерации, муниципальное</w:t>
            </w:r>
          </w:p>
        </w:tc>
      </w:tr>
      <w:tr>
        <w:trPr/>
        <w:tc>
          <w:tcPr>
            <w:tcW w:w="9070" w:type="dxa"/>
            <w:gridSpan w:val="14"/>
            <w:tcBorders>
              <w:bottom w:val="single" w:sz="4" w:space="0" w:color="000000"/>
            </w:tcBorders>
          </w:tcPr>
          <w:p>
            <w:pPr>
              <w:pStyle w:val="ConsPlusNormal"/>
              <w:rPr/>
            </w:pPr>
            <w:r>
              <w:rPr/>
            </w:r>
          </w:p>
        </w:tc>
      </w:tr>
      <w:tr>
        <w:trPr/>
        <w:tc>
          <w:tcPr>
            <w:tcW w:w="9070" w:type="dxa"/>
            <w:gridSpan w:val="14"/>
            <w:tcBorders>
              <w:top w:val="single" w:sz="4" w:space="0" w:color="000000"/>
            </w:tcBorders>
          </w:tcPr>
          <w:p>
            <w:pPr>
              <w:pStyle w:val="ConsPlusNormal"/>
              <w:jc w:val="center"/>
              <w:rPr/>
            </w:pPr>
            <w:r>
              <w:rPr/>
              <w:t>образование (муниципальные образования))</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71"/>
      </w:tblGrid>
      <w:tr>
        <w:trPr/>
        <w:tc>
          <w:tcPr>
            <w:tcW w:w="9071" w:type="dxa"/>
            <w:tcBorders/>
          </w:tcPr>
          <w:p>
            <w:pPr>
              <w:pStyle w:val="ConsPlusNormal"/>
              <w:jc w:val="both"/>
              <w:rPr/>
            </w:pPr>
            <w:r>
              <w:rPr/>
              <w:t>Результат предоставления государственной услуги прошу:</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55"/>
                              <a:stretch/>
                            </pic:blipFill>
                            <pic:spPr>
                              <a:xfrm>
                                <a:off x="0" y="0"/>
                                <a:ext cx="200160" cy="26676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margin-left:0pt;margin-top:-21.05pt;width:15.7pt;height:20.95pt;mso-wrap-style:none;v-text-anchor:middle;mso-position-vertical:top" type="_x0000_t75">
                      <v:imagedata r:id="rId56" o:detectmouseclick="t"/>
                      <v:stroke color="#3465a4" joinstyle="round" endcap="flat"/>
                      <w10:wrap type="none"/>
                    </v:shape>
                  </w:pict>
                </mc:Fallback>
              </mc:AlternateContent>
            </w:r>
            <w:r>
              <w:rPr/>
              <w:t xml:space="preserve"> </w:t>
            </w:r>
            <w:r>
              <w:rPr/>
              <w:t>выдать лично на руки;</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3"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5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58"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5"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5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60"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7"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6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62"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9"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6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64"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1"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6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66"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71"/>
      </w:tblGrid>
      <w:tr>
        <w:trPr/>
        <w:tc>
          <w:tcPr>
            <w:tcW w:w="9071" w:type="dxa"/>
            <w:tcBorders/>
          </w:tcPr>
          <w:p>
            <w:pPr>
              <w:pStyle w:val="ConsPlusNormal"/>
              <w:jc w:val="both"/>
              <w:rPr/>
            </w:pPr>
            <w:r>
              <w:rPr/>
              <w:t>Приложение:</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3" name=""/>
                      <a:graphic xmlns:a="http://schemas.openxmlformats.org/drawingml/2006/main">
                        <a:graphicData uri="http://schemas.openxmlformats.org/drawingml/2006/picture">
                          <pic:pic xmlns:pic="http://schemas.openxmlformats.org/drawingml/2006/picture">
                            <pic:nvPicPr>
                              <pic:cNvPr id="14" name="" descr=""/>
                              <pic:cNvPicPr/>
                            </pic:nvPicPr>
                            <pic:blipFill>
                              <a:blip r:embed="rId6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68"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5" name=""/>
                      <a:graphic xmlns:a="http://schemas.openxmlformats.org/drawingml/2006/main">
                        <a:graphicData uri="http://schemas.openxmlformats.org/drawingml/2006/picture">
                          <pic:pic xmlns:pic="http://schemas.openxmlformats.org/drawingml/2006/picture">
                            <pic:nvPicPr>
                              <pic:cNvPr id="16" name="" descr=""/>
                              <pic:cNvPicPr/>
                            </pic:nvPicPr>
                            <pic:blipFill>
                              <a:blip r:embed="rId6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70"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7" name=""/>
                      <a:graphic xmlns:a="http://schemas.openxmlformats.org/drawingml/2006/main">
                        <a:graphicData uri="http://schemas.openxmlformats.org/drawingml/2006/picture">
                          <pic:pic xmlns:pic="http://schemas.openxmlformats.org/drawingml/2006/picture">
                            <pic:nvPicPr>
                              <pic:cNvPr id="18" name="" descr=""/>
                              <pic:cNvPicPr/>
                            </pic:nvPicPr>
                            <pic:blipFill>
                              <a:blip r:embed="rId7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72"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9" name=""/>
                      <a:graphic xmlns:a="http://schemas.openxmlformats.org/drawingml/2006/main">
                        <a:graphicData uri="http://schemas.openxmlformats.org/drawingml/2006/picture">
                          <pic:pic xmlns:pic="http://schemas.openxmlformats.org/drawingml/2006/picture">
                            <pic:nvPicPr>
                              <pic:cNvPr id="20" name="" descr=""/>
                              <pic:cNvPicPr/>
                            </pic:nvPicPr>
                            <pic:blipFill>
                              <a:blip r:embed="rId7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74" o:detectmouseclick="t"/>
                      <v:stroke color="#3465a4" joinstyle="round" endcap="flat"/>
                      <w10:wrap type="none"/>
                    </v:shape>
                  </w:pict>
                </mc:Fallback>
              </mc:AlternateContent>
            </w:r>
            <w:r>
              <w:rPr/>
              <w:t xml:space="preserve"> </w:t>
            </w:r>
            <w:r>
              <w:rPr/>
              <w:t>топографический план участка предстоящей застройки и прилегающей к ней территории (в масштабе не мельче 1:10 000), с указанием внешних контуров участка и географических координат его угловых точек с использованием единой электронной картографической основы, создаваемой в соответствии с законодательством о геодезии и картографии.</w:t>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4" w:name="P979"/>
      <w:bookmarkEnd w:id="24"/>
      <w:r>
        <w:rPr/>
        <w:t>ОБРАЗЕЦ ЗАЯВЛЕНИЯ</w:t>
      </w:r>
    </w:p>
    <w:p>
      <w:pPr>
        <w:pStyle w:val="ConsPlusNormal"/>
        <w:jc w:val="center"/>
        <w:rPr/>
      </w:pPr>
      <w:r>
        <w:rPr/>
        <w:t>НА ВЫДАЧУ РАЗРЕШЕНИЯ НА ЗАСТРОЙКУ ЗЕМЕЛЬНЫХ УЧАСТКОВ,</w:t>
      </w:r>
    </w:p>
    <w:p>
      <w:pPr>
        <w:pStyle w:val="ConsPlusNormal"/>
        <w:jc w:val="center"/>
        <w:rPr/>
      </w:pPr>
      <w:r>
        <w:rPr/>
        <w:t>КОТОРЫЕ РАСПОЛОЖЕНЫ ЗА ГРАНИЦАМИ НАСЕЛЕННЫХ ПУНКТОВ</w:t>
      </w:r>
    </w:p>
    <w:p>
      <w:pPr>
        <w:pStyle w:val="ConsPlusNormal"/>
        <w:jc w:val="center"/>
        <w:rPr/>
      </w:pPr>
      <w:r>
        <w:rPr/>
        <w:t>И НАХОДЯТСЯ НА ПЛОЩАДЯХ ЗАЛЕГАНИЯ ПОЛЕЗНЫХ ИСКОПАЕМЫХ,</w:t>
      </w:r>
    </w:p>
    <w:p>
      <w:pPr>
        <w:pStyle w:val="ConsPlusNormal"/>
        <w:jc w:val="center"/>
        <w:rPr/>
      </w:pPr>
      <w:r>
        <w:rPr/>
        <w:t>А ТАКЖЕ НА РАЗМЕЩЕНИЕ ЗА ГРАНИЦАМИ НАСЕЛЕННЫХ ПУНКТОВ</w:t>
      </w:r>
    </w:p>
    <w:p>
      <w:pPr>
        <w:pStyle w:val="ConsPlusNormal"/>
        <w:jc w:val="center"/>
        <w:rPr/>
      </w:pPr>
      <w:r>
        <w:rPr/>
        <w:t>В МЕСТАХ ЗАЛЕГАНИЯ ПОЛЕЗНЫХ ИСКОПАЕМЫХ ПОДЗЕМНЫХ</w:t>
      </w:r>
    </w:p>
    <w:p>
      <w:pPr>
        <w:pStyle w:val="ConsPlusNormal"/>
        <w:jc w:val="center"/>
        <w:rPr/>
      </w:pPr>
      <w:r>
        <w:rPr/>
        <w:t>СООРУЖЕНИЙ В ПРЕДЕЛАХ ГОРНОГО ОТВОДА</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47"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79"/>
        <w:gridCol w:w="1318"/>
        <w:gridCol w:w="431"/>
        <w:gridCol w:w="307"/>
        <w:gridCol w:w="167"/>
        <w:gridCol w:w="1374"/>
        <w:gridCol w:w="349"/>
        <w:gridCol w:w="433"/>
        <w:gridCol w:w="340"/>
        <w:gridCol w:w="809"/>
        <w:gridCol w:w="394"/>
        <w:gridCol w:w="340"/>
        <w:gridCol w:w="1098"/>
        <w:gridCol w:w="567"/>
        <w:gridCol w:w="340"/>
      </w:tblGrid>
      <w:tr>
        <w:trPr/>
        <w:tc>
          <w:tcPr>
            <w:tcW w:w="9046" w:type="dxa"/>
            <w:gridSpan w:val="15"/>
            <w:tcBorders/>
          </w:tcPr>
          <w:p>
            <w:pPr>
              <w:pStyle w:val="ConsPlusNormal"/>
              <w:jc w:val="center"/>
              <w:rPr/>
            </w:pPr>
            <w:r>
              <w:rPr/>
              <w:t>ЗАЯВЛЕНИЕ</w:t>
            </w:r>
          </w:p>
          <w:p>
            <w:pPr>
              <w:pStyle w:val="ConsPlusNormal"/>
              <w:jc w:val="center"/>
              <w:rPr/>
            </w:pPr>
            <w:r>
              <w:rPr/>
              <w:t>о выдаче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(при наличии) - для физического лица)</w:t>
            </w:r>
          </w:p>
        </w:tc>
      </w:tr>
      <w:tr>
        <w:trPr/>
        <w:tc>
          <w:tcPr>
            <w:tcW w:w="9046" w:type="dxa"/>
            <w:gridSpan w:val="15"/>
            <w:tcBorders/>
          </w:tcPr>
          <w:p>
            <w:pPr>
              <w:pStyle w:val="ConsPlusNormal"/>
              <w:jc w:val="both"/>
              <w:rPr/>
            </w:pPr>
            <w:r>
              <w:rPr/>
              <w:t>Данные документа, удостоверяющего личность заявителя, - для физического лица</w:t>
            </w:r>
          </w:p>
        </w:tc>
      </w:tr>
      <w:tr>
        <w:trPr/>
        <w:tc>
          <w:tcPr>
            <w:tcW w:w="9046" w:type="dxa"/>
            <w:gridSpan w:val="15"/>
            <w:tcBorders>
              <w:bottom w:val="single" w:sz="4" w:space="0" w:color="000000"/>
            </w:tcBorders>
          </w:tcPr>
          <w:p>
            <w:pPr>
              <w:pStyle w:val="ConsPlusNormal"/>
              <w:rPr/>
            </w:pPr>
            <w:r>
              <w:rPr/>
            </w:r>
          </w:p>
        </w:tc>
      </w:tr>
      <w:tr>
        <w:trPr/>
        <w:tc>
          <w:tcPr>
            <w:tcW w:w="2097" w:type="dxa"/>
            <w:gridSpan w:val="2"/>
            <w:tcBorders>
              <w:top w:val="single" w:sz="4" w:space="0" w:color="000000"/>
            </w:tcBorders>
          </w:tcPr>
          <w:p>
            <w:pPr>
              <w:pStyle w:val="ConsPlusNormal"/>
              <w:jc w:val="right"/>
              <w:rPr/>
            </w:pPr>
            <w:r>
              <w:rPr/>
              <w:t>ИНН</w:t>
            </w:r>
          </w:p>
        </w:tc>
        <w:tc>
          <w:tcPr>
            <w:tcW w:w="3061" w:type="dxa"/>
            <w:gridSpan w:val="6"/>
            <w:tcBorders>
              <w:top w:val="single" w:sz="4" w:space="0" w:color="000000"/>
              <w:bottom w:val="single" w:sz="4" w:space="0" w:color="000000"/>
            </w:tcBorders>
          </w:tcPr>
          <w:p>
            <w:pPr>
              <w:pStyle w:val="ConsPlusNormal"/>
              <w:rPr/>
            </w:pPr>
            <w:r>
              <w:rPr/>
            </w:r>
          </w:p>
        </w:tc>
        <w:tc>
          <w:tcPr>
            <w:tcW w:w="3888" w:type="dxa"/>
            <w:gridSpan w:val="7"/>
            <w:tcBorders>
              <w:top w:val="single" w:sz="4" w:space="0" w:color="000000"/>
            </w:tcBorders>
          </w:tcPr>
          <w:p>
            <w:pPr>
              <w:pStyle w:val="ConsPlusNormal"/>
              <w:rPr/>
            </w:pPr>
            <w:r>
              <w:rPr/>
              <w:t>ОГРН или ОГРНИП</w:t>
            </w:r>
          </w:p>
        </w:tc>
      </w:tr>
      <w:tr>
        <w:trPr/>
        <w:tc>
          <w:tcPr>
            <w:tcW w:w="2835" w:type="dxa"/>
            <w:gridSpan w:val="4"/>
            <w:tcBorders/>
          </w:tcPr>
          <w:p>
            <w:pPr>
              <w:pStyle w:val="ConsPlusNormal"/>
              <w:rPr/>
            </w:pPr>
            <w:r>
              <w:rPr/>
            </w:r>
          </w:p>
        </w:tc>
        <w:tc>
          <w:tcPr>
            <w:tcW w:w="3472" w:type="dxa"/>
            <w:gridSpan w:val="6"/>
            <w:tcBorders>
              <w:bottom w:val="single" w:sz="4" w:space="0" w:color="000000"/>
            </w:tcBorders>
          </w:tcPr>
          <w:p>
            <w:pPr>
              <w:pStyle w:val="ConsPlusNormal"/>
              <w:rPr/>
            </w:pPr>
            <w:r>
              <w:rPr/>
            </w:r>
          </w:p>
        </w:tc>
        <w:tc>
          <w:tcPr>
            <w:tcW w:w="2739" w:type="dxa"/>
            <w:gridSpan w:val="5"/>
            <w:tcBorders/>
          </w:tcPr>
          <w:p>
            <w:pPr>
              <w:pStyle w:val="ConsPlusNormal"/>
              <w:rPr/>
            </w:pPr>
            <w:r>
              <w:rPr/>
            </w:r>
          </w:p>
        </w:tc>
      </w:tr>
      <w:tr>
        <w:trPr/>
        <w:tc>
          <w:tcPr>
            <w:tcW w:w="5158" w:type="dxa"/>
            <w:gridSpan w:val="8"/>
            <w:tcBorders/>
          </w:tcPr>
          <w:p>
            <w:pPr>
              <w:pStyle w:val="ConsPlusNormal"/>
              <w:rPr/>
            </w:pPr>
            <w:r>
              <w:rPr/>
            </w:r>
          </w:p>
        </w:tc>
        <w:tc>
          <w:tcPr>
            <w:tcW w:w="3888" w:type="dxa"/>
            <w:gridSpan w:val="7"/>
            <w:tcBorders/>
          </w:tcPr>
          <w:p>
            <w:pPr>
              <w:pStyle w:val="ConsPlusNormal"/>
              <w:jc w:val="center"/>
              <w:rPr/>
            </w:pPr>
            <w:r>
              <w:rPr/>
              <w:t>(для юридического лица или для индивидуального предпринимателя)</w:t>
            </w:r>
          </w:p>
        </w:tc>
      </w:tr>
      <w:tr>
        <w:trPr/>
        <w:tc>
          <w:tcPr>
            <w:tcW w:w="6701" w:type="dxa"/>
            <w:gridSpan w:val="11"/>
            <w:tcBorders/>
          </w:tcPr>
          <w:p>
            <w:pPr>
              <w:pStyle w:val="ConsPlusNormal"/>
              <w:jc w:val="both"/>
              <w:rPr/>
            </w:pPr>
            <w:r>
              <w:rPr/>
              <w:t>Адрес (место нахождения или место жительства) заявителя:</w:t>
            </w:r>
          </w:p>
        </w:tc>
        <w:tc>
          <w:tcPr>
            <w:tcW w:w="2345" w:type="dxa"/>
            <w:gridSpan w:val="4"/>
            <w:tcBorders>
              <w:bottom w:val="single" w:sz="4" w:space="0" w:color="000000"/>
            </w:tcBorders>
          </w:tcPr>
          <w:p>
            <w:pPr>
              <w:pStyle w:val="ConsPlusNormal"/>
              <w:rPr/>
            </w:pPr>
            <w:r>
              <w:rPr/>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(район)</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(населенный пункт)</w:t>
            </w:r>
          </w:p>
        </w:tc>
      </w:tr>
      <w:tr>
        <w:trPr/>
        <w:tc>
          <w:tcPr>
            <w:tcW w:w="779" w:type="dxa"/>
            <w:tcBorders/>
          </w:tcPr>
          <w:p>
            <w:pPr>
              <w:pStyle w:val="ConsPlusNormal"/>
              <w:jc w:val="both"/>
              <w:rPr/>
            </w:pPr>
            <w:r>
              <w:rPr/>
              <w:t>улица</w:t>
            </w:r>
          </w:p>
        </w:tc>
        <w:tc>
          <w:tcPr>
            <w:tcW w:w="3597" w:type="dxa"/>
            <w:gridSpan w:val="5"/>
            <w:tcBorders>
              <w:bottom w:val="single" w:sz="4" w:space="0" w:color="000000"/>
            </w:tcBorders>
          </w:tcPr>
          <w:p>
            <w:pPr>
              <w:pStyle w:val="ConsPlusNormal"/>
              <w:rPr/>
            </w:pPr>
            <w:r>
              <w:rPr/>
            </w:r>
          </w:p>
        </w:tc>
        <w:tc>
          <w:tcPr>
            <w:tcW w:w="349"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09" w:type="dxa"/>
            <w:tcBorders/>
          </w:tcPr>
          <w:p>
            <w:pPr>
              <w:pStyle w:val="ConsPlusNormal"/>
              <w:jc w:val="center"/>
              <w:rPr/>
            </w:pPr>
            <w:r>
              <w:rPr/>
              <w:t>корп.</w:t>
            </w:r>
          </w:p>
        </w:tc>
        <w:tc>
          <w:tcPr>
            <w:tcW w:w="734" w:type="dxa"/>
            <w:gridSpan w:val="2"/>
            <w:tcBorders>
              <w:bottom w:val="single" w:sz="4" w:space="0" w:color="000000"/>
            </w:tcBorders>
          </w:tcPr>
          <w:p>
            <w:pPr>
              <w:pStyle w:val="ConsPlusNormal"/>
              <w:rPr/>
            </w:pPr>
            <w:r>
              <w:rPr/>
            </w:r>
          </w:p>
        </w:tc>
        <w:tc>
          <w:tcPr>
            <w:tcW w:w="1098" w:type="dxa"/>
            <w:tcBorders/>
          </w:tcPr>
          <w:p>
            <w:pPr>
              <w:pStyle w:val="ConsPlusNormal"/>
              <w:jc w:val="center"/>
              <w:rPr/>
            </w:pPr>
            <w:r>
              <w:rPr/>
              <w:t>кв./офис</w:t>
            </w:r>
          </w:p>
        </w:tc>
        <w:tc>
          <w:tcPr>
            <w:tcW w:w="907" w:type="dxa"/>
            <w:gridSpan w:val="2"/>
            <w:tcBorders>
              <w:bottom w:val="single" w:sz="4" w:space="0" w:color="000000"/>
            </w:tcBorders>
          </w:tcPr>
          <w:p>
            <w:pPr>
              <w:pStyle w:val="ConsPlusNormal"/>
              <w:rPr/>
            </w:pPr>
            <w:r>
              <w:rPr/>
            </w:r>
          </w:p>
        </w:tc>
      </w:tr>
      <w:tr>
        <w:trPr/>
        <w:tc>
          <w:tcPr>
            <w:tcW w:w="3002" w:type="dxa"/>
            <w:gridSpan w:val="5"/>
            <w:tcBorders/>
          </w:tcPr>
          <w:p>
            <w:pPr>
              <w:pStyle w:val="ConsPlusNormal"/>
              <w:rPr/>
            </w:pPr>
            <w:r>
              <w:rPr/>
              <w:t>Почтовый адрес заявителя:</w:t>
            </w:r>
          </w:p>
        </w:tc>
        <w:tc>
          <w:tcPr>
            <w:tcW w:w="6044" w:type="dxa"/>
            <w:gridSpan w:val="10"/>
            <w:tcBorders>
              <w:bottom w:val="single" w:sz="4" w:space="0" w:color="000000"/>
            </w:tcBorders>
          </w:tcPr>
          <w:p>
            <w:pPr>
              <w:pStyle w:val="ConsPlusNormal"/>
              <w:rPr/>
            </w:pPr>
            <w:r>
              <w:rPr/>
            </w:r>
          </w:p>
        </w:tc>
      </w:tr>
      <w:tr>
        <w:trPr/>
        <w:tc>
          <w:tcPr>
            <w:tcW w:w="3002" w:type="dxa"/>
            <w:gridSpan w:val="5"/>
            <w:tcBorders/>
          </w:tcPr>
          <w:p>
            <w:pPr>
              <w:pStyle w:val="ConsPlusNormal"/>
              <w:rPr/>
            </w:pPr>
            <w:r>
              <w:rPr/>
            </w:r>
          </w:p>
        </w:tc>
        <w:tc>
          <w:tcPr>
            <w:tcW w:w="6044" w:type="dxa"/>
            <w:gridSpan w:val="10"/>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(район)</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(населенный пункт)</w:t>
            </w:r>
          </w:p>
        </w:tc>
      </w:tr>
      <w:tr>
        <w:trPr/>
        <w:tc>
          <w:tcPr>
            <w:tcW w:w="779" w:type="dxa"/>
            <w:tcBorders/>
          </w:tcPr>
          <w:p>
            <w:pPr>
              <w:pStyle w:val="ConsPlusNormal"/>
              <w:jc w:val="both"/>
              <w:rPr/>
            </w:pPr>
            <w:r>
              <w:rPr/>
              <w:t>улица</w:t>
            </w:r>
          </w:p>
        </w:tc>
        <w:tc>
          <w:tcPr>
            <w:tcW w:w="3597" w:type="dxa"/>
            <w:gridSpan w:val="5"/>
            <w:tcBorders>
              <w:bottom w:val="single" w:sz="4" w:space="0" w:color="000000"/>
            </w:tcBorders>
          </w:tcPr>
          <w:p>
            <w:pPr>
              <w:pStyle w:val="ConsPlusNormal"/>
              <w:rPr/>
            </w:pPr>
            <w:r>
              <w:rPr/>
            </w:r>
          </w:p>
        </w:tc>
        <w:tc>
          <w:tcPr>
            <w:tcW w:w="349"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09" w:type="dxa"/>
            <w:tcBorders/>
          </w:tcPr>
          <w:p>
            <w:pPr>
              <w:pStyle w:val="ConsPlusNormal"/>
              <w:jc w:val="center"/>
              <w:rPr/>
            </w:pPr>
            <w:r>
              <w:rPr/>
              <w:t>корп.</w:t>
            </w:r>
          </w:p>
        </w:tc>
        <w:tc>
          <w:tcPr>
            <w:tcW w:w="734" w:type="dxa"/>
            <w:gridSpan w:val="2"/>
            <w:tcBorders>
              <w:bottom w:val="single" w:sz="4" w:space="0" w:color="000000"/>
            </w:tcBorders>
          </w:tcPr>
          <w:p>
            <w:pPr>
              <w:pStyle w:val="ConsPlusNormal"/>
              <w:rPr/>
            </w:pPr>
            <w:r>
              <w:rPr/>
            </w:r>
          </w:p>
        </w:tc>
        <w:tc>
          <w:tcPr>
            <w:tcW w:w="1098" w:type="dxa"/>
            <w:tcBorders/>
          </w:tcPr>
          <w:p>
            <w:pPr>
              <w:pStyle w:val="ConsPlusNormal"/>
              <w:jc w:val="center"/>
              <w:rPr/>
            </w:pPr>
            <w:r>
              <w:rPr/>
              <w:t>кв./офис</w:t>
            </w:r>
          </w:p>
        </w:tc>
        <w:tc>
          <w:tcPr>
            <w:tcW w:w="907" w:type="dxa"/>
            <w:gridSpan w:val="2"/>
            <w:tcBorders>
              <w:bottom w:val="single" w:sz="4" w:space="0" w:color="000000"/>
            </w:tcBorders>
          </w:tcPr>
          <w:p>
            <w:pPr>
              <w:pStyle w:val="ConsPlusNormal"/>
              <w:rPr/>
            </w:pPr>
            <w:r>
              <w:rPr/>
            </w:r>
          </w:p>
        </w:tc>
      </w:tr>
      <w:tr>
        <w:trPr/>
        <w:tc>
          <w:tcPr>
            <w:tcW w:w="2528" w:type="dxa"/>
            <w:gridSpan w:val="3"/>
            <w:tcBorders/>
          </w:tcPr>
          <w:p>
            <w:pPr>
              <w:pStyle w:val="ConsPlusNormal"/>
              <w:jc w:val="both"/>
              <w:rPr/>
            </w:pPr>
            <w:r>
              <w:rPr/>
              <w:t>Контактный телефон:</w:t>
            </w:r>
          </w:p>
        </w:tc>
        <w:tc>
          <w:tcPr>
            <w:tcW w:w="6518" w:type="dxa"/>
            <w:gridSpan w:val="12"/>
            <w:tcBorders>
              <w:bottom w:val="single" w:sz="4" w:space="0" w:color="000000"/>
            </w:tcBorders>
          </w:tcPr>
          <w:p>
            <w:pPr>
              <w:pStyle w:val="ConsPlusNormal"/>
              <w:rPr/>
            </w:pPr>
            <w:r>
              <w:rPr/>
            </w:r>
          </w:p>
        </w:tc>
      </w:tr>
      <w:tr>
        <w:trPr/>
        <w:tc>
          <w:tcPr>
            <w:tcW w:w="3002" w:type="dxa"/>
            <w:gridSpan w:val="5"/>
            <w:tcBorders/>
          </w:tcPr>
          <w:p>
            <w:pPr>
              <w:pStyle w:val="ConsPlusNormal"/>
              <w:jc w:val="both"/>
              <w:rPr/>
            </w:pPr>
            <w:r>
              <w:rPr/>
              <w:t>Адрес электронной почты:</w:t>
            </w:r>
          </w:p>
        </w:tc>
        <w:tc>
          <w:tcPr>
            <w:tcW w:w="6044" w:type="dxa"/>
            <w:gridSpan w:val="10"/>
            <w:tcBorders>
              <w:top w:val="single" w:sz="4" w:space="0" w:color="000000"/>
              <w:bottom w:val="single" w:sz="4" w:space="0" w:color="000000"/>
            </w:tcBorders>
          </w:tcPr>
          <w:p>
            <w:pPr>
              <w:pStyle w:val="ConsPlusNormal"/>
              <w:rPr/>
            </w:pPr>
            <w:r>
              <w:rPr/>
            </w:r>
          </w:p>
        </w:tc>
      </w:tr>
      <w:tr>
        <w:trPr/>
        <w:tc>
          <w:tcPr>
            <w:tcW w:w="9046" w:type="dxa"/>
            <w:gridSpan w:val="15"/>
            <w:tcBorders/>
          </w:tcPr>
          <w:p>
            <w:pPr>
              <w:pStyle w:val="ConsPlusNormal"/>
              <w:jc w:val="both"/>
              <w:rPr/>
            </w:pPr>
            <w:r>
              <w:rPr/>
              <w:t>Просит выдать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расположенных</w:t>
            </w:r>
          </w:p>
        </w:tc>
      </w:tr>
      <w:tr>
        <w:trPr/>
        <w:tc>
          <w:tcPr>
            <w:tcW w:w="9046" w:type="dxa"/>
            <w:gridSpan w:val="15"/>
            <w:tcBorders>
              <w:bottom w:val="single" w:sz="4" w:space="0" w:color="000000"/>
            </w:tcBorders>
          </w:tcPr>
          <w:p>
            <w:pPr>
              <w:pStyle w:val="ConsPlusNormal"/>
              <w:rPr/>
            </w:pPr>
            <w:r>
              <w:rPr/>
            </w:r>
          </w:p>
        </w:tc>
      </w:tr>
      <w:tr>
        <w:trPr/>
        <w:tc>
          <w:tcPr>
            <w:tcW w:w="9046" w:type="dxa"/>
            <w:gridSpan w:val="15"/>
            <w:tcBorders>
              <w:top w:val="single" w:sz="4" w:space="0" w:color="000000"/>
            </w:tcBorders>
          </w:tcPr>
          <w:p>
            <w:pPr>
              <w:pStyle w:val="ConsPlusNormal"/>
              <w:jc w:val="center"/>
              <w:rPr/>
            </w:pPr>
            <w:r>
              <w:rPr/>
              <w:t>(местонахождение земельных участков: субъект (субъекты) Российской Федерации, муниципальное</w:t>
            </w:r>
          </w:p>
        </w:tc>
      </w:tr>
      <w:tr>
        <w:trPr/>
        <w:tc>
          <w:tcPr>
            <w:tcW w:w="8706" w:type="dxa"/>
            <w:gridSpan w:val="14"/>
            <w:tcBorders>
              <w:bottom w:val="single" w:sz="4" w:space="0" w:color="000000"/>
            </w:tcBorders>
          </w:tcPr>
          <w:p>
            <w:pPr>
              <w:pStyle w:val="ConsPlusNormal"/>
              <w:rPr/>
            </w:pPr>
            <w:r>
              <w:rPr/>
            </w:r>
          </w:p>
        </w:tc>
        <w:tc>
          <w:tcPr>
            <w:tcW w:w="340" w:type="dxa"/>
            <w:tcBorders/>
            <w:vAlign w:val="bottom"/>
          </w:tcPr>
          <w:p>
            <w:pPr>
              <w:pStyle w:val="ConsPlusNormal"/>
              <w:jc w:val="both"/>
              <w:rPr/>
            </w:pPr>
            <w:r>
              <w:rPr/>
              <w:t>,</w:t>
            </w:r>
          </w:p>
        </w:tc>
      </w:tr>
      <w:tr>
        <w:trPr/>
        <w:tc>
          <w:tcPr>
            <w:tcW w:w="8706" w:type="dxa"/>
            <w:gridSpan w:val="14"/>
            <w:tcBorders>
              <w:top w:val="single" w:sz="4" w:space="0" w:color="000000"/>
            </w:tcBorders>
          </w:tcPr>
          <w:p>
            <w:pPr>
              <w:pStyle w:val="ConsPlusNormal"/>
              <w:jc w:val="center"/>
              <w:rPr/>
            </w:pPr>
            <w:r>
              <w:rPr/>
              <w:t>образование (муниципальные образования))</w:t>
            </w:r>
          </w:p>
        </w:tc>
        <w:tc>
          <w:tcPr>
            <w:tcW w:w="340" w:type="dxa"/>
            <w:tcBorders/>
          </w:tcPr>
          <w:p>
            <w:pPr>
              <w:pStyle w:val="ConsPlusNormal"/>
              <w:rPr/>
            </w:pPr>
            <w:r>
              <w:rPr/>
            </w:r>
          </w:p>
        </w:tc>
      </w:tr>
      <w:tr>
        <w:trPr/>
        <w:tc>
          <w:tcPr>
            <w:tcW w:w="3002" w:type="dxa"/>
            <w:gridSpan w:val="5"/>
            <w:tcBorders/>
          </w:tcPr>
          <w:p>
            <w:pPr>
              <w:pStyle w:val="ConsPlusNormal"/>
              <w:rPr/>
            </w:pPr>
            <w:r>
              <w:rPr/>
              <w:t>с кадастровыми номерами</w:t>
            </w:r>
          </w:p>
        </w:tc>
        <w:tc>
          <w:tcPr>
            <w:tcW w:w="6044" w:type="dxa"/>
            <w:gridSpan w:val="10"/>
            <w:tcBorders>
              <w:bottom w:val="single" w:sz="4" w:space="0" w:color="000000"/>
            </w:tcBorders>
          </w:tcPr>
          <w:p>
            <w:pPr>
              <w:pStyle w:val="ConsPlusNormal"/>
              <w:rPr/>
            </w:pPr>
            <w:r>
              <w:rPr/>
            </w:r>
          </w:p>
        </w:tc>
      </w:tr>
      <w:tr>
        <w:trPr/>
        <w:tc>
          <w:tcPr>
            <w:tcW w:w="8706" w:type="dxa"/>
            <w:gridSpan w:val="14"/>
            <w:tcBorders>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r>
        <w:trPr/>
        <w:tc>
          <w:tcPr>
            <w:tcW w:w="9046" w:type="dxa"/>
            <w:gridSpan w:val="15"/>
            <w:tcBorders/>
          </w:tcPr>
          <w:p>
            <w:pPr>
              <w:pStyle w:val="ConsPlusNormal"/>
              <w:jc w:val="both"/>
              <w:rPr/>
            </w:pPr>
            <w:r>
              <w:rPr/>
              <w:t>Реквизиты документа об уплате государственной пошлины за предоставление государственной услуги ___________________________________________________.</w:t>
            </w:r>
          </w:p>
        </w:tc>
      </w:tr>
    </w:tbl>
    <w:p>
      <w:pPr>
        <w:pStyle w:val="ConsPlusNormal"/>
        <w:jc w:val="both"/>
        <w:rPr/>
      </w:pPr>
      <w:r>
        <w:rPr/>
      </w:r>
    </w:p>
    <w:tbl>
      <w:tblPr>
        <w:tblW w:w="9047"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47"/>
      </w:tblGrid>
      <w:tr>
        <w:trPr/>
        <w:tc>
          <w:tcPr>
            <w:tcW w:w="9047" w:type="dxa"/>
            <w:tcBorders/>
          </w:tcPr>
          <w:p>
            <w:pPr>
              <w:pStyle w:val="ConsPlusNormal"/>
              <w:jc w:val="both"/>
              <w:rPr/>
            </w:pPr>
            <w:r>
              <w:rPr/>
              <w:t>Результат предоставления государственной услуги прошу:</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21" name=""/>
                      <a:graphic xmlns:a="http://schemas.openxmlformats.org/drawingml/2006/main">
                        <a:graphicData uri="http://schemas.openxmlformats.org/drawingml/2006/picture">
                          <pic:pic xmlns:pic="http://schemas.openxmlformats.org/drawingml/2006/picture">
                            <pic:nvPicPr>
                              <pic:cNvPr id="22" name="" descr=""/>
                              <pic:cNvPicPr/>
                            </pic:nvPicPr>
                            <pic:blipFill>
                              <a:blip r:embed="rId7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76" o:detectmouseclick="t"/>
                      <v:stroke color="#3465a4" joinstyle="round" endcap="flat"/>
                      <w10:wrap type="none"/>
                    </v:shape>
                  </w:pict>
                </mc:Fallback>
              </mc:AlternateContent>
            </w:r>
            <w:r>
              <w:rPr/>
              <w:t xml:space="preserve"> </w:t>
            </w:r>
            <w:r>
              <w:rPr/>
              <w:t>выдать лично на руки;</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23" name=""/>
                      <a:graphic xmlns:a="http://schemas.openxmlformats.org/drawingml/2006/main">
                        <a:graphicData uri="http://schemas.openxmlformats.org/drawingml/2006/picture">
                          <pic:pic xmlns:pic="http://schemas.openxmlformats.org/drawingml/2006/picture">
                            <pic:nvPicPr>
                              <pic:cNvPr id="24" name="" descr=""/>
                              <pic:cNvPicPr/>
                            </pic:nvPicPr>
                            <pic:blipFill>
                              <a:blip r:embed="rId7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78"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25" name=""/>
                      <a:graphic xmlns:a="http://schemas.openxmlformats.org/drawingml/2006/main">
                        <a:graphicData uri="http://schemas.openxmlformats.org/drawingml/2006/picture">
                          <pic:pic xmlns:pic="http://schemas.openxmlformats.org/drawingml/2006/picture">
                            <pic:nvPicPr>
                              <pic:cNvPr id="26" name="" descr=""/>
                              <pic:cNvPicPr/>
                            </pic:nvPicPr>
                            <pic:blipFill>
                              <a:blip r:embed="rId7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80"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27" name=""/>
                      <a:graphic xmlns:a="http://schemas.openxmlformats.org/drawingml/2006/main">
                        <a:graphicData uri="http://schemas.openxmlformats.org/drawingml/2006/picture">
                          <pic:pic xmlns:pic="http://schemas.openxmlformats.org/drawingml/2006/picture">
                            <pic:nvPicPr>
                              <pic:cNvPr id="28" name="" descr=""/>
                              <pic:cNvPicPr/>
                            </pic:nvPicPr>
                            <pic:blipFill>
                              <a:blip r:embed="rId8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82"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29" name=""/>
                      <a:graphic xmlns:a="http://schemas.openxmlformats.org/drawingml/2006/main">
                        <a:graphicData uri="http://schemas.openxmlformats.org/drawingml/2006/picture">
                          <pic:pic xmlns:pic="http://schemas.openxmlformats.org/drawingml/2006/picture">
                            <pic:nvPicPr>
                              <pic:cNvPr id="30" name="" descr=""/>
                              <pic:cNvPicPr/>
                            </pic:nvPicPr>
                            <pic:blipFill>
                              <a:blip r:embed="rId8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84"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47" w:type="dxa"/>
            <w:tcBorders/>
          </w:tcPr>
          <w:p>
            <w:pPr>
              <w:pStyle w:val="ConsPlusNormal"/>
              <w:jc w:val="both"/>
              <w:rPr/>
            </w:pPr>
            <w:r>
              <w:rPr/>
              <mc:AlternateContent>
                <mc:Choice Requires="wps">
                  <w:drawing>
                    <wp:inline distT="0" distB="0" distL="0" distR="0">
                      <wp:extent cx="200025" cy="266700"/>
                      <wp:effectExtent l="0" t="0" r="0" b="0"/>
                      <wp:docPr id="31" name=""/>
                      <a:graphic xmlns:a="http://schemas.openxmlformats.org/drawingml/2006/main">
                        <a:graphicData uri="http://schemas.openxmlformats.org/drawingml/2006/picture">
                          <pic:pic xmlns:pic="http://schemas.openxmlformats.org/drawingml/2006/picture">
                            <pic:nvPicPr>
                              <pic:cNvPr id="32" name="" descr=""/>
                              <pic:cNvPicPr/>
                            </pic:nvPicPr>
                            <pic:blipFill>
                              <a:blip r:embed="rId8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86"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47"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504"/>
        <w:gridCol w:w="6202"/>
        <w:gridCol w:w="340"/>
      </w:tblGrid>
      <w:tr>
        <w:trPr/>
        <w:tc>
          <w:tcPr>
            <w:tcW w:w="9046" w:type="dxa"/>
            <w:gridSpan w:val="3"/>
            <w:tcBorders/>
          </w:tcPr>
          <w:p>
            <w:pPr>
              <w:pStyle w:val="ConsPlusNormal"/>
              <w:jc w:val="both"/>
              <w:rPr/>
            </w:pPr>
            <w:r>
              <w:rPr/>
              <w:t>Приложение:</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33" name=""/>
                      <a:graphic xmlns:a="http://schemas.openxmlformats.org/drawingml/2006/main">
                        <a:graphicData uri="http://schemas.openxmlformats.org/drawingml/2006/picture">
                          <pic:pic xmlns:pic="http://schemas.openxmlformats.org/drawingml/2006/picture">
                            <pic:nvPicPr>
                              <pic:cNvPr id="34" name="" descr=""/>
                              <pic:cNvPicPr/>
                            </pic:nvPicPr>
                            <pic:blipFill>
                              <a:blip r:embed="rId8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88"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35" name=""/>
                      <a:graphic xmlns:a="http://schemas.openxmlformats.org/drawingml/2006/main">
                        <a:graphicData uri="http://schemas.openxmlformats.org/drawingml/2006/picture">
                          <pic:pic xmlns:pic="http://schemas.openxmlformats.org/drawingml/2006/picture">
                            <pic:nvPicPr>
                              <pic:cNvPr id="36" name="" descr=""/>
                              <pic:cNvPicPr/>
                            </pic:nvPicPr>
                            <pic:blipFill>
                              <a:blip r:embed="rId8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90"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37" name=""/>
                      <a:graphic xmlns:a="http://schemas.openxmlformats.org/drawingml/2006/main">
                        <a:graphicData uri="http://schemas.openxmlformats.org/drawingml/2006/picture">
                          <pic:pic xmlns:pic="http://schemas.openxmlformats.org/drawingml/2006/picture">
                            <pic:nvPicPr>
                              <pic:cNvPr id="38" name="" descr=""/>
                              <pic:cNvPicPr/>
                            </pic:nvPicPr>
                            <pic:blipFill>
                              <a:blip r:embed="rId9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92"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39" name=""/>
                      <a:graphic xmlns:a="http://schemas.openxmlformats.org/drawingml/2006/main">
                        <a:graphicData uri="http://schemas.openxmlformats.org/drawingml/2006/picture">
                          <pic:pic xmlns:pic="http://schemas.openxmlformats.org/drawingml/2006/picture">
                            <pic:nvPicPr>
                              <pic:cNvPr id="40" name="" descr=""/>
                              <pic:cNvPicPr/>
                            </pic:nvPicPr>
                            <pic:blipFill>
                              <a:blip r:embed="rId9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94" o:detectmouseclick="t"/>
                      <v:stroke color="#3465a4" joinstyle="round" endcap="flat"/>
                      <w10:wrap type="none"/>
                    </v:shape>
                  </w:pict>
                </mc:Fallback>
              </mc:AlternateContent>
            </w:r>
            <w:r>
              <w:rPr/>
              <w:t xml:space="preserve"> </w:t>
            </w:r>
            <w:r>
              <w:rPr/>
              <w:t>информация об объекте капитального строительства, содержащая:</w:t>
            </w:r>
          </w:p>
        </w:tc>
      </w:tr>
      <w:tr>
        <w:trPr/>
        <w:tc>
          <w:tcPr>
            <w:tcW w:w="9046" w:type="dxa"/>
            <w:gridSpan w:val="3"/>
            <w:tcBorders/>
          </w:tcPr>
          <w:p>
            <w:pPr>
              <w:pStyle w:val="ConsPlusNormal"/>
              <w:jc w:val="both"/>
              <w:rPr/>
            </w:pPr>
            <w:r>
              <w:rPr/>
              <w:t>сведения о функциональном назначении объекта капитального строительства, его технико-экономические характеристики;</w:t>
            </w:r>
          </w:p>
        </w:tc>
      </w:tr>
      <w:tr>
        <w:trPr/>
        <w:tc>
          <w:tcPr>
            <w:tcW w:w="9046" w:type="dxa"/>
            <w:gridSpan w:val="3"/>
            <w:tcBorders/>
          </w:tcPr>
          <w:p>
            <w:pPr>
              <w:pStyle w:val="ConsPlusNormal"/>
              <w:jc w:val="both"/>
              <w:rPr/>
            </w:pPr>
            <w:r>
              <w:rPr/>
              <w:t>перечень мероприятий по предотвращению и (или) снижению возможного негативного воздействия намечаемой хозяйственной деятельности на недра и мероприятий по обеспечению рационального использования и охраны недр на период строительства и эксплуатации объекта капитального строительства;</w:t>
            </w:r>
          </w:p>
        </w:tc>
      </w:tr>
      <w:tr>
        <w:trPr/>
        <w:tc>
          <w:tcPr>
            <w:tcW w:w="9046" w:type="dxa"/>
            <w:gridSpan w:val="3"/>
            <w:tcBorders/>
          </w:tcPr>
          <w:p>
            <w:pPr>
              <w:pStyle w:val="ConsPlusNormal"/>
              <w:jc w:val="both"/>
              <w:rPr/>
            </w:pPr>
            <w:r>
              <w:rPr/>
              <w:t>сведения о возможности осуществления пользования недрами на участке недр под земельным участком, на котором планируется строительство и эксплуатация проектируемых объектов капитального строительства;</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41" name=""/>
                      <a:graphic xmlns:a="http://schemas.openxmlformats.org/drawingml/2006/main">
                        <a:graphicData uri="http://schemas.openxmlformats.org/drawingml/2006/picture">
                          <pic:pic xmlns:pic="http://schemas.openxmlformats.org/drawingml/2006/picture">
                            <pic:nvPicPr>
                              <pic:cNvPr id="42" name="" descr=""/>
                              <pic:cNvPicPr/>
                            </pic:nvPicPr>
                            <pic:blipFill>
                              <a:blip r:embed="rId9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96" o:detectmouseclick="t"/>
                      <v:stroke color="#3465a4" joinstyle="round" endcap="flat"/>
                      <w10:wrap type="none"/>
                    </v:shape>
                  </w:pict>
                </mc:Fallback>
              </mc:AlternateContent>
            </w:r>
            <w:r>
              <w:rPr/>
              <w:t xml:space="preserve"> </w:t>
            </w:r>
            <w:r>
              <w:rPr/>
              <w:t>топографический план земельного участка (в масштабе не мельче 1:10 000, а для линейных объектов - не мельче 1:50 000) с отображением мест размещения существующих и проектируемых объектов капитального строительства, границ санитарно-защитных зон источников питьевого водоснабжения;</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43" name=""/>
                      <a:graphic xmlns:a="http://schemas.openxmlformats.org/drawingml/2006/main">
                        <a:graphicData uri="http://schemas.openxmlformats.org/drawingml/2006/picture">
                          <pic:pic xmlns:pic="http://schemas.openxmlformats.org/drawingml/2006/picture">
                            <pic:nvPicPr>
                              <pic:cNvPr id="44" name="" descr=""/>
                              <pic:cNvPicPr/>
                            </pic:nvPicPr>
                            <pic:blipFill>
                              <a:blip r:embed="rId9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98" o:detectmouseclick="t"/>
                      <v:stroke color="#3465a4" joinstyle="round" endcap="flat"/>
                      <w10:wrap type="none"/>
                    </v:shape>
                  </w:pict>
                </mc:Fallback>
              </mc:AlternateContent>
            </w:r>
            <w:r>
              <w:rPr/>
              <w:t xml:space="preserve"> </w:t>
            </w:r>
            <w:r>
              <w:rPr/>
              <w:t>справка пользователя недр, осуществляющего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предоставленного ему горного отвода, подготовленная с учетом геологической информации о недрах, технических проектов и иной проектной документации на ведение работ, связанных с пользованием недрами,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содержащая следующую информацию:</w:t>
            </w:r>
          </w:p>
          <w:p>
            <w:pPr>
              <w:pStyle w:val="ConsPlusNormal"/>
              <w:jc w:val="both"/>
              <w:rPr/>
            </w:pPr>
            <w:r>
              <w:rPr/>
              <w:t>о наличии или отсутствии ограничений, для ведения работ, связанных с пользованием недрами, которые могут возникнуть в результате осуществления застройки земельного участка, необходимого для ведения указанных работ;</w:t>
            </w:r>
          </w:p>
          <w:p>
            <w:pPr>
              <w:pStyle w:val="ConsPlusNormal"/>
              <w:jc w:val="both"/>
              <w:rPr/>
            </w:pPr>
            <w:r>
              <w:rPr/>
              <w:t>о перспективах разработки месторождения, ожидаемые потери и (или) объем запасов полезных ископаемых, подлежащих консервации/списанию с государственного баланса запасов полезных ископаемых и (или) территориального баланса запасов общераспространенных полезных ископаемых, в связи с намечаемой застройкой (при намечаемой застройке площади горного отвода);</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45" name=""/>
                      <a:graphic xmlns:a="http://schemas.openxmlformats.org/drawingml/2006/main">
                        <a:graphicData uri="http://schemas.openxmlformats.org/drawingml/2006/picture">
                          <pic:pic xmlns:pic="http://schemas.openxmlformats.org/drawingml/2006/picture">
                            <pic:nvPicPr>
                              <pic:cNvPr id="46" name="" descr=""/>
                              <pic:cNvPicPr/>
                            </pic:nvPicPr>
                            <pic:blipFill>
                              <a:blip r:embed="rId9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00" o:detectmouseclick="t"/>
                      <v:stroke color="#3465a4" joinstyle="round" endcap="flat"/>
                      <w10:wrap type="none"/>
                    </v:shape>
                  </w:pict>
                </mc:Fallback>
              </mc:AlternateContent>
            </w:r>
            <w:r>
              <w:rPr/>
              <w:t xml:space="preserve"> </w:t>
            </w:r>
            <w:r>
              <w:rPr/>
              <w:t>копии геологической карты и геологических разрезов по участку предстоящей застройки, характеризующие пространственное расположение залежей полезных ископаемых по площади и глубине;</w:t>
            </w:r>
          </w:p>
        </w:tc>
      </w:tr>
      <w:tr>
        <w:trPr/>
        <w:tc>
          <w:tcPr>
            <w:tcW w:w="9046" w:type="dxa"/>
            <w:gridSpan w:val="3"/>
            <w:tcBorders/>
          </w:tcPr>
          <w:p>
            <w:pPr>
              <w:pStyle w:val="ConsPlusNormal"/>
              <w:jc w:val="both"/>
              <w:rPr/>
            </w:pPr>
            <w:r>
              <w:rPr/>
              <mc:AlternateContent>
                <mc:Choice Requires="wps">
                  <w:drawing>
                    <wp:inline distT="0" distB="0" distL="0" distR="0">
                      <wp:extent cx="200025" cy="266700"/>
                      <wp:effectExtent l="0" t="0" r="0" b="0"/>
                      <wp:docPr id="47" name=""/>
                      <a:graphic xmlns:a="http://schemas.openxmlformats.org/drawingml/2006/main">
                        <a:graphicData uri="http://schemas.openxmlformats.org/drawingml/2006/picture">
                          <pic:pic xmlns:pic="http://schemas.openxmlformats.org/drawingml/2006/picture">
                            <pic:nvPicPr>
                              <pic:cNvPr id="48" name="" descr=""/>
                              <pic:cNvPicPr/>
                            </pic:nvPicPr>
                            <pic:blipFill>
                              <a:blip r:embed="rId10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02" o:detectmouseclick="t"/>
                      <v:stroke color="#3465a4" joinstyle="round" endcap="flat"/>
                      <w10:wrap type="none"/>
                    </v:shape>
                  </w:pict>
                </mc:Fallback>
              </mc:AlternateContent>
            </w:r>
            <w:r>
              <w:rPr/>
              <w:t xml:space="preserve"> </w:t>
            </w:r>
            <w:r>
              <w:rPr/>
              <w:t>письменные предложения, заявления, содержащие описание нескольких альтернативных вариантов размещения объекта намечаемого строительства (включая размещение объекта намечаемого строительства на площадях, на которых отсутствуют запасы полезных ископаемых), с обоснованием выбора размещаемого объекта намечаемого строительства в качестве приоритетного по сравнению с промышленным освоением площади залегания полезных ископаемых в целях добычи (в случае застройки земельных участков, которые расположены за границами населенных пунктов и находятся на площадях залегания полезных ископаемых, а также на размещения за границами населенных пунктов в местах залегания полезных ископаемых подземных сооружений в пределах горного отвода в рамках реализации мероприятий, предусмотренных государственными программами Российской Федерации и международными договорами Российской Федерации);</w:t>
            </w:r>
          </w:p>
        </w:tc>
      </w:tr>
      <w:tr>
        <w:trPr/>
        <w:tc>
          <w:tcPr>
            <w:tcW w:w="2504" w:type="dxa"/>
            <w:tcBorders/>
          </w:tcPr>
          <w:p>
            <w:pPr>
              <w:pStyle w:val="ConsPlusNormal"/>
              <w:jc w:val="both"/>
              <w:rPr/>
            </w:pPr>
            <w:r>
              <w:rPr/>
              <mc:AlternateContent>
                <mc:Choice Requires="wps">
                  <w:drawing>
                    <wp:inline distT="0" distB="0" distL="0" distR="0">
                      <wp:extent cx="200025" cy="266700"/>
                      <wp:effectExtent l="0" t="0" r="0" b="0"/>
                      <wp:docPr id="49" name=""/>
                      <a:graphic xmlns:a="http://schemas.openxmlformats.org/drawingml/2006/main">
                        <a:graphicData uri="http://schemas.openxmlformats.org/drawingml/2006/picture">
                          <pic:pic xmlns:pic="http://schemas.openxmlformats.org/drawingml/2006/picture">
                            <pic:nvPicPr>
                              <pic:cNvPr id="50" name="" descr=""/>
                              <pic:cNvPicPr/>
                            </pic:nvPicPr>
                            <pic:blipFill>
                              <a:blip r:embed="rId10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04" o:detectmouseclick="t"/>
                      <v:stroke color="#3465a4" joinstyle="round" endcap="flat"/>
                      <w10:wrap type="none"/>
                    </v:shape>
                  </w:pict>
                </mc:Fallback>
              </mc:AlternateContent>
            </w:r>
            <w:r>
              <w:rPr/>
              <w:t xml:space="preserve"> </w:t>
            </w:r>
            <w:r>
              <w:rPr/>
              <w:t>иные документы:</w:t>
            </w:r>
          </w:p>
        </w:tc>
        <w:tc>
          <w:tcPr>
            <w:tcW w:w="6542" w:type="dxa"/>
            <w:gridSpan w:val="2"/>
            <w:tcBorders>
              <w:bottom w:val="single" w:sz="4" w:space="0" w:color="000000"/>
            </w:tcBorders>
          </w:tcPr>
          <w:p>
            <w:pPr>
              <w:pStyle w:val="ConsPlusNormal"/>
              <w:rPr/>
            </w:pPr>
            <w:r>
              <w:rPr/>
            </w:r>
          </w:p>
        </w:tc>
      </w:tr>
      <w:tr>
        <w:trPr/>
        <w:tc>
          <w:tcPr>
            <w:tcW w:w="9046" w:type="dxa"/>
            <w:gridSpan w:val="3"/>
            <w:tcBorders>
              <w:bottom w:val="single" w:sz="4" w:space="0" w:color="000000"/>
            </w:tcBorders>
          </w:tcPr>
          <w:p>
            <w:pPr>
              <w:pStyle w:val="ConsPlusNormal"/>
              <w:rPr/>
            </w:pPr>
            <w:r>
              <w:rPr/>
            </w:r>
          </w:p>
        </w:tc>
      </w:tr>
      <w:tr>
        <w:trPr/>
        <w:tc>
          <w:tcPr>
            <w:tcW w:w="9046" w:type="dxa"/>
            <w:gridSpan w:val="3"/>
            <w:tcBorders>
              <w:top w:val="single" w:sz="4" w:space="0" w:color="000000"/>
              <w:bottom w:val="single" w:sz="4" w:space="0" w:color="000000"/>
            </w:tcBorders>
          </w:tcPr>
          <w:p>
            <w:pPr>
              <w:pStyle w:val="ConsPlusNormal"/>
              <w:rPr/>
            </w:pPr>
            <w:r>
              <w:rPr/>
            </w:r>
          </w:p>
        </w:tc>
      </w:tr>
      <w:tr>
        <w:trPr/>
        <w:tc>
          <w:tcPr>
            <w:tcW w:w="8706" w:type="dxa"/>
            <w:gridSpan w:val="2"/>
            <w:tcBorders>
              <w:top w:val="single" w:sz="4" w:space="0" w:color="000000"/>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5" w:name="P1147"/>
      <w:bookmarkEnd w:id="25"/>
      <w:r>
        <w:rPr/>
        <w:t>ОБРАЗЕЦ ЗАКЛЮЧЕНИЯ</w:t>
      </w:r>
    </w:p>
    <w:p>
      <w:pPr>
        <w:pStyle w:val="ConsPlusNormal"/>
        <w:jc w:val="center"/>
        <w:rPr/>
      </w:pPr>
      <w:r>
        <w:rPr/>
        <w:t>ОБ ОТСУТСТВИИ ПОЛЕЗНЫХ ИСКОПАЕМЫХ В НЕДРАХ ПОД УЧАСТКОМ</w:t>
      </w:r>
    </w:p>
    <w:p>
      <w:pPr>
        <w:pStyle w:val="ConsPlusNormal"/>
        <w:jc w:val="center"/>
        <w:rPr/>
      </w:pPr>
      <w:r>
        <w:rPr/>
        <w:t>ПРЕДСТОЯЩЕЙ ЗАСТРОЙКИ</w:t>
      </w:r>
    </w:p>
    <w:p>
      <w:pPr>
        <w:pStyle w:val="ConsPlusNormal"/>
        <w:jc w:val="both"/>
        <w:rPr/>
      </w:pPr>
      <w:r>
        <w:rPr/>
      </w:r>
    </w:p>
    <w:p>
      <w:pPr>
        <w:pStyle w:val="ConsPlusNonformat"/>
        <w:jc w:val="both"/>
        <w:rPr/>
      </w:pPr>
      <w:r>
        <w:rPr/>
        <w:t xml:space="preserve">                                </w:t>
      </w:r>
      <w:r>
        <w:rPr/>
        <w:t>ЗАКЛЮЧЕНИЕ</w:t>
      </w:r>
    </w:p>
    <w:p>
      <w:pPr>
        <w:pStyle w:val="ConsPlusNonformat"/>
        <w:jc w:val="both"/>
        <w:rPr/>
      </w:pPr>
      <w:r>
        <w:rPr/>
        <w:t xml:space="preserve">          </w:t>
      </w:r>
      <w:r>
        <w:rPr/>
        <w:t>об отсутствии полезных ископаемых в недрах под участком</w:t>
      </w:r>
    </w:p>
    <w:p>
      <w:pPr>
        <w:pStyle w:val="ConsPlusNonformat"/>
        <w:jc w:val="both"/>
        <w:rPr/>
      </w:pPr>
      <w:r>
        <w:rPr/>
        <w:t xml:space="preserve">                           </w:t>
      </w:r>
      <w:r>
        <w:rPr/>
        <w:t>предстоящей застройки</w:t>
      </w:r>
    </w:p>
    <w:p>
      <w:pPr>
        <w:pStyle w:val="ConsPlusNonformat"/>
        <w:jc w:val="both"/>
        <w:rPr/>
      </w:pPr>
      <w:r>
        <w:rPr/>
      </w:r>
    </w:p>
    <w:p>
      <w:pPr>
        <w:pStyle w:val="ConsPlusNonformat"/>
        <w:jc w:val="both"/>
        <w:rPr/>
      </w:pPr>
      <w:r>
        <w:rPr/>
        <w:t>Выдано: 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территориального органа Роснедр, дата выдачи)</w:t>
      </w:r>
    </w:p>
    <w:p>
      <w:pPr>
        <w:pStyle w:val="ConsPlusNonformat"/>
        <w:jc w:val="both"/>
        <w:rPr/>
      </w:pPr>
      <w:r>
        <w:rPr/>
        <w:t>1. Заявитель: _____________________________________________________________</w:t>
      </w:r>
    </w:p>
    <w:p>
      <w:pPr>
        <w:pStyle w:val="ConsPlusNonformat"/>
        <w:jc w:val="both"/>
        <w:rPr/>
      </w:pPr>
      <w:r>
        <w:rPr/>
        <w:t xml:space="preserve">    </w:t>
      </w:r>
      <w:r>
        <w:rPr/>
        <w:t>______________________________________________________________________.</w:t>
      </w:r>
    </w:p>
    <w:p>
      <w:pPr>
        <w:pStyle w:val="ConsPlusNonformat"/>
        <w:jc w:val="both"/>
        <w:rPr/>
      </w:pPr>
      <w:r>
        <w:rPr/>
        <w:t xml:space="preserve">     </w:t>
      </w:r>
      <w:r>
        <w:rPr/>
        <w:t>для юридического лица - наименование, организационно-правовая форма,</w:t>
      </w:r>
    </w:p>
    <w:p>
      <w:pPr>
        <w:pStyle w:val="ConsPlusNonformat"/>
        <w:jc w:val="both"/>
        <w:rPr/>
      </w:pPr>
      <w:r>
        <w:rPr/>
        <w:t xml:space="preserve">          </w:t>
      </w:r>
      <w:r>
        <w:rPr/>
        <w:t>для физического лица - фамилия, имя, отчество (последнее -</w:t>
      </w:r>
    </w:p>
    <w:p>
      <w:pPr>
        <w:pStyle w:val="ConsPlusNonformat"/>
        <w:jc w:val="both"/>
        <w:rPr/>
      </w:pPr>
      <w:r>
        <w:rPr/>
        <w:t xml:space="preserve">             </w:t>
      </w:r>
      <w:r>
        <w:rPr/>
        <w:t>при наличии), ИНН (при наличии), ОГРН (при наличии))</w:t>
      </w:r>
    </w:p>
    <w:p>
      <w:pPr>
        <w:pStyle w:val="ConsPlusNonformat"/>
        <w:jc w:val="both"/>
        <w:rPr/>
      </w:pPr>
      <w:r>
        <w:rPr/>
        <w:t>2. Данные об участке предстоящей застройки: _______________________________</w:t>
      </w:r>
    </w:p>
    <w:p>
      <w:pPr>
        <w:pStyle w:val="ConsPlusNonformat"/>
        <w:jc w:val="both"/>
        <w:rPr/>
      </w:pPr>
      <w:r>
        <w:rPr/>
        <w:t xml:space="preserve">______________________________________________________________________ </w:t>
      </w:r>
      <w:hyperlink w:anchor="P1169">
        <w:r>
          <w:rPr/>
          <w:t>&lt;*&gt;</w:t>
        </w:r>
      </w:hyperlink>
      <w:r>
        <w:rPr/>
        <w:t>.</w:t>
      </w:r>
    </w:p>
    <w:p>
      <w:pPr>
        <w:pStyle w:val="ConsPlusNonformat"/>
        <w:jc w:val="both"/>
        <w:rPr/>
      </w:pPr>
      <w:r>
        <w:rPr/>
        <w:t xml:space="preserve">        </w:t>
      </w:r>
      <w:r>
        <w:rPr/>
        <w:t>(наименование субъекта Российской Федерации, муниципального</w:t>
      </w:r>
    </w:p>
    <w:p>
      <w:pPr>
        <w:pStyle w:val="ConsPlusNonformat"/>
        <w:jc w:val="both"/>
        <w:rPr/>
      </w:pPr>
      <w:r>
        <w:rPr/>
        <w:t xml:space="preserve">     </w:t>
      </w:r>
      <w:r>
        <w:rPr/>
        <w:t>образования, кадастровый номер земельного участка (при наличии),</w:t>
      </w:r>
    </w:p>
    <w:p>
      <w:pPr>
        <w:pStyle w:val="ConsPlusNonformat"/>
        <w:jc w:val="both"/>
        <w:rPr/>
      </w:pPr>
      <w:r>
        <w:rPr/>
        <w:t xml:space="preserve">                         </w:t>
      </w:r>
      <w:r>
        <w:rPr/>
        <w:t>иные адресные ориентиры)</w:t>
      </w:r>
    </w:p>
    <w:p>
      <w:pPr>
        <w:pStyle w:val="ConsPlusNonformat"/>
        <w:jc w:val="both"/>
        <w:rPr/>
      </w:pPr>
      <w:r>
        <w:rPr/>
        <w:t xml:space="preserve">    </w:t>
      </w:r>
      <w:r>
        <w:rPr/>
        <w:t>--------------------------------</w:t>
      </w:r>
    </w:p>
    <w:p>
      <w:pPr>
        <w:pStyle w:val="ConsPlusNonformat"/>
        <w:jc w:val="both"/>
        <w:rPr/>
      </w:pPr>
      <w:bookmarkStart w:id="26" w:name="P1169"/>
      <w:bookmarkEnd w:id="26"/>
      <w:r>
        <w:rPr/>
        <w:t xml:space="preserve">    </w:t>
      </w:r>
      <w:r>
        <w:rPr/>
        <w:t>&lt;*&gt;  Географические  координаты  участка  предстоящей застройки и копия</w:t>
      </w:r>
    </w:p>
    <w:p>
      <w:pPr>
        <w:pStyle w:val="ConsPlusNonformat"/>
        <w:jc w:val="both"/>
        <w:rPr/>
      </w:pPr>
      <w:r>
        <w:rPr/>
        <w:t>топографического плана участка предстоящей застройки приведены в приложении</w:t>
      </w:r>
    </w:p>
    <w:p>
      <w:pPr>
        <w:pStyle w:val="ConsPlusNonformat"/>
        <w:jc w:val="both"/>
        <w:rPr/>
      </w:pPr>
      <w:r>
        <w:rPr/>
        <w:t>к настоящему заключению, являющемся его неотъемлемой составной частью.</w:t>
      </w:r>
    </w:p>
    <w:p>
      <w:pPr>
        <w:pStyle w:val="ConsPlusNonformat"/>
        <w:jc w:val="both"/>
        <w:rPr/>
      </w:pPr>
      <w:r>
        <w:rPr/>
      </w:r>
    </w:p>
    <w:p>
      <w:pPr>
        <w:pStyle w:val="ConsPlusNonformat"/>
        <w:jc w:val="both"/>
        <w:rPr/>
      </w:pPr>
      <w:r>
        <w:rPr/>
        <w:t>3.   В   границах  участка  предстоящей  застройки  месторождения  полезных</w:t>
      </w:r>
    </w:p>
    <w:p>
      <w:pPr>
        <w:pStyle w:val="ConsPlusNonformat"/>
        <w:jc w:val="both"/>
        <w:rPr/>
      </w:pPr>
      <w:r>
        <w:rPr/>
        <w:t>ископаемых в недрах отсутствуют.</w:t>
      </w:r>
    </w:p>
    <w:p>
      <w:pPr>
        <w:pStyle w:val="ConsPlusNonformat"/>
        <w:jc w:val="both"/>
        <w:rPr/>
      </w:pPr>
      <w:r>
        <w:rPr/>
        <w:t>4. Срок действия заключения: _____________________________________________.</w:t>
      </w:r>
    </w:p>
    <w:p>
      <w:pPr>
        <w:pStyle w:val="ConsPlusNonformat"/>
        <w:jc w:val="both"/>
        <w:rPr/>
      </w:pPr>
      <w:r>
        <w:rPr/>
        <w:t xml:space="preserve">                                 </w:t>
      </w:r>
      <w:r>
        <w:rPr/>
        <w:t>(указывается срок действия заключения</w:t>
      </w:r>
    </w:p>
    <w:p>
      <w:pPr>
        <w:pStyle w:val="ConsPlusNonformat"/>
        <w:jc w:val="both"/>
        <w:rPr/>
      </w:pPr>
      <w:r>
        <w:rPr/>
        <w:t xml:space="preserve">                                         </w:t>
      </w:r>
      <w:r>
        <w:rPr/>
        <w:t>в формате ДД.ММ.ГГГГ)</w:t>
      </w:r>
    </w:p>
    <w:p>
      <w:pPr>
        <w:pStyle w:val="ConsPlusNonformat"/>
        <w:jc w:val="both"/>
        <w:rPr/>
      </w:pPr>
      <w:r>
        <w:rPr/>
      </w:r>
    </w:p>
    <w:p>
      <w:pPr>
        <w:pStyle w:val="ConsPlusNonformat"/>
        <w:jc w:val="both"/>
        <w:rPr/>
      </w:pPr>
      <w:r>
        <w:rPr/>
        <w:t xml:space="preserve">    </w:t>
      </w:r>
      <w:r>
        <w:rPr/>
        <w:t>Настоящее  заключение  содержит сведения об отсутствии запасов полезных</w:t>
      </w:r>
    </w:p>
    <w:p>
      <w:pPr>
        <w:pStyle w:val="ConsPlusNonformat"/>
        <w:jc w:val="both"/>
        <w:rPr/>
      </w:pPr>
      <w:r>
        <w:rPr/>
        <w:t>ископаемых  в  недрах  под  участком предстоящей застройки, предусмотренные</w:t>
      </w:r>
    </w:p>
    <w:p>
      <w:pPr>
        <w:pStyle w:val="ConsPlusNonformat"/>
        <w:jc w:val="both"/>
        <w:rPr/>
      </w:pPr>
      <w:hyperlink r:id="rId105">
        <w:r>
          <w:rPr/>
          <w:t>статьей  25</w:t>
        </w:r>
      </w:hyperlink>
      <w:r>
        <w:rPr/>
        <w:t xml:space="preserve">  Закона  Российской Федерации от 21 февраля 1992 г. N 2395-1 "О</w:t>
      </w:r>
    </w:p>
    <w:p>
      <w:pPr>
        <w:pStyle w:val="ConsPlusNonformat"/>
        <w:jc w:val="both"/>
        <w:rPr/>
      </w:pPr>
      <w:r>
        <w:rPr/>
        <w:t>недрах".</w:t>
      </w:r>
    </w:p>
    <w:p>
      <w:pPr>
        <w:pStyle w:val="ConsPlusNonformat"/>
        <w:jc w:val="both"/>
        <w:rPr/>
      </w:pPr>
      <w:r>
        <w:rPr/>
        <w:t xml:space="preserve">    </w:t>
      </w:r>
      <w:r>
        <w:rPr/>
        <w:t>Иную  геологическую  информацию  о  недрах,  в  том  числе информацию о</w:t>
      </w:r>
    </w:p>
    <w:p>
      <w:pPr>
        <w:pStyle w:val="ConsPlusNonformat"/>
        <w:jc w:val="both"/>
        <w:rPr/>
      </w:pPr>
      <w:r>
        <w:rPr/>
        <w:t>месторождениях   подземных   вод,  заявитель  вправе  получить  в  порядке,</w:t>
      </w:r>
    </w:p>
    <w:p>
      <w:pPr>
        <w:pStyle w:val="ConsPlusNonformat"/>
        <w:jc w:val="both"/>
        <w:rPr/>
      </w:pPr>
      <w:r>
        <w:rPr/>
        <w:t xml:space="preserve">предусмотренном   </w:t>
      </w:r>
      <w:hyperlink r:id="rId106">
        <w:r>
          <w:rPr/>
          <w:t>статьей   27</w:t>
        </w:r>
      </w:hyperlink>
      <w:r>
        <w:rPr/>
        <w:t xml:space="preserve">  Закона  Российской  Федерации  "О  недрах",</w:t>
      </w:r>
    </w:p>
    <w:p>
      <w:pPr>
        <w:pStyle w:val="ConsPlusNonformat"/>
        <w:jc w:val="both"/>
        <w:rPr/>
      </w:pPr>
      <w:r>
        <w:rPr/>
        <w:t>постановлением  Правительства  Российской Федерации от 2 июня 2016 г. N 492</w:t>
      </w:r>
    </w:p>
    <w:p>
      <w:pPr>
        <w:pStyle w:val="ConsPlusNonformat"/>
        <w:jc w:val="both"/>
        <w:rPr/>
      </w:pPr>
      <w:r>
        <w:rPr/>
        <w:t>"Об  утверждении  Правил  использования  геологической информации о недрах,</w:t>
      </w:r>
    </w:p>
    <w:p>
      <w:pPr>
        <w:pStyle w:val="ConsPlusNonformat"/>
        <w:jc w:val="both"/>
        <w:rPr/>
      </w:pPr>
      <w:r>
        <w:rPr/>
        <w:t>обладателем которой является Российская Федерация".</w:t>
      </w:r>
    </w:p>
    <w:p>
      <w:pPr>
        <w:pStyle w:val="ConsPlusNonformat"/>
        <w:jc w:val="both"/>
        <w:rPr/>
      </w:pPr>
      <w:r>
        <w:rPr/>
      </w:r>
    </w:p>
    <w:p>
      <w:pPr>
        <w:pStyle w:val="ConsPlusNonformat"/>
        <w:jc w:val="both"/>
        <w:rPr/>
      </w:pPr>
      <w:r>
        <w:rPr/>
        <w:t>Неотъемлемые приложения:</w:t>
      </w:r>
    </w:p>
    <w:p>
      <w:pPr>
        <w:pStyle w:val="ConsPlusNonformat"/>
        <w:jc w:val="both"/>
        <w:rPr/>
      </w:pPr>
      <w:r>
        <w:rPr/>
        <w:t xml:space="preserve">    </w:t>
      </w:r>
      <w:r>
        <w:rPr/>
        <w:t>1. Сведения  о географических координатах участка предстоящей застройки</w:t>
      </w:r>
    </w:p>
    <w:p>
      <w:pPr>
        <w:pStyle w:val="ConsPlusNonformat"/>
        <w:jc w:val="both"/>
        <w:rPr/>
      </w:pPr>
      <w:r>
        <w:rPr/>
        <w:t xml:space="preserve">       </w:t>
      </w:r>
      <w:r>
        <w:rPr/>
        <w:t>и  копия  топографического  плана  участка  предстоящей застройки (в</w:t>
      </w:r>
    </w:p>
    <w:p>
      <w:pPr>
        <w:pStyle w:val="ConsPlusNonformat"/>
        <w:jc w:val="both"/>
        <w:rPr/>
      </w:pPr>
      <w:r>
        <w:rPr/>
        <w:t xml:space="preserve">       </w:t>
      </w:r>
      <w:r>
        <w:rPr/>
        <w:t>соответствии с заявочными материалами) на ___ л.</w:t>
      </w:r>
    </w:p>
    <w:p>
      <w:pPr>
        <w:pStyle w:val="ConsPlusNormal"/>
        <w:jc w:val="both"/>
        <w:rPr/>
      </w:pPr>
      <w:r>
        <w:rPr/>
      </w:r>
    </w:p>
    <w:tbl>
      <w:tblPr>
        <w:tblW w:w="906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023"/>
        <w:gridCol w:w="3023"/>
        <w:gridCol w:w="3023"/>
      </w:tblGrid>
      <w:tr>
        <w:trPr/>
        <w:tc>
          <w:tcPr>
            <w:tcW w:w="3023" w:type="dxa"/>
            <w:tcBorders/>
          </w:tcPr>
          <w:p>
            <w:pPr>
              <w:pStyle w:val="ConsPlusNormal"/>
              <w:jc w:val="both"/>
              <w:rPr/>
            </w:pPr>
            <w:r>
              <w:rPr/>
              <w:t>Должность</w:t>
            </w:r>
          </w:p>
        </w:tc>
        <w:tc>
          <w:tcPr>
            <w:tcW w:w="3023" w:type="dxa"/>
            <w:tcBorders/>
          </w:tcPr>
          <w:p>
            <w:pPr>
              <w:pStyle w:val="ConsPlusNormal"/>
              <w:rPr/>
            </w:pPr>
            <w:r>
              <w:rPr/>
            </w:r>
          </w:p>
        </w:tc>
        <w:tc>
          <w:tcPr>
            <w:tcW w:w="3023" w:type="dxa"/>
            <w:tcBorders/>
          </w:tcPr>
          <w:p>
            <w:pPr>
              <w:pStyle w:val="ConsPlusNormal"/>
              <w:jc w:val="center"/>
              <w:rPr/>
            </w:pPr>
            <w:r>
              <w:rPr/>
              <w:t>ФИО</w:t>
            </w:r>
          </w:p>
        </w:tc>
      </w:tr>
      <w:tr>
        <w:trPr/>
        <w:tc>
          <w:tcPr>
            <w:tcW w:w="3023" w:type="dxa"/>
            <w:tcBorders/>
          </w:tcPr>
          <w:p>
            <w:pPr>
              <w:pStyle w:val="ConsPlusNormal"/>
              <w:rPr/>
            </w:pPr>
            <w:r>
              <w:rPr/>
            </w:r>
          </w:p>
        </w:tc>
        <w:tc>
          <w:tcPr>
            <w:tcW w:w="3023" w:type="dxa"/>
            <w:tcBorders/>
          </w:tcPr>
          <w:p>
            <w:pPr>
              <w:pStyle w:val="ConsPlusNormal"/>
              <w:jc w:val="center"/>
              <w:rPr/>
            </w:pPr>
            <w:r>
              <w:rPr/>
              <w:t>М.П.</w:t>
            </w:r>
          </w:p>
        </w:tc>
        <w:tc>
          <w:tcPr>
            <w:tcW w:w="3023" w:type="dxa"/>
            <w:tcBorders/>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4</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7" w:name="P1223"/>
      <w:bookmarkEnd w:id="27"/>
      <w:r>
        <w:rPr/>
        <w:t>ОБРАЗЕЦ ЗАЯВЛЕНИЯ</w:t>
      </w:r>
    </w:p>
    <w:p>
      <w:pPr>
        <w:pStyle w:val="ConsPlusNormal"/>
        <w:jc w:val="center"/>
        <w:rPr/>
      </w:pPr>
      <w:r>
        <w:rPr/>
        <w:t>О ВЫДАЧЕ ДУБЛИКАТА ЗАКЛЮЧЕНИЯ ОБ ОТСУТСТВИИ ПОЛЕЗНЫХ</w:t>
      </w:r>
    </w:p>
    <w:p>
      <w:pPr>
        <w:pStyle w:val="ConsPlusNormal"/>
        <w:jc w:val="center"/>
        <w:rPr/>
      </w:pPr>
      <w:r>
        <w:rPr/>
        <w:t>ИСКОПАЕМЫХ В НЕДРАХ ПОД УЧАСТКОМ ПРЕДСТОЯЩЕЙ ЗАСТРОЙКИ</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3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79"/>
        <w:gridCol w:w="495"/>
        <w:gridCol w:w="824"/>
        <w:gridCol w:w="431"/>
        <w:gridCol w:w="305"/>
        <w:gridCol w:w="341"/>
        <w:gridCol w:w="861"/>
        <w:gridCol w:w="330"/>
        <w:gridCol w:w="348"/>
        <w:gridCol w:w="433"/>
        <w:gridCol w:w="340"/>
        <w:gridCol w:w="810"/>
        <w:gridCol w:w="393"/>
        <w:gridCol w:w="340"/>
        <w:gridCol w:w="1098"/>
        <w:gridCol w:w="568"/>
        <w:gridCol w:w="339"/>
      </w:tblGrid>
      <w:tr>
        <w:trPr/>
        <w:tc>
          <w:tcPr>
            <w:tcW w:w="9035" w:type="dxa"/>
            <w:gridSpan w:val="17"/>
            <w:tcBorders/>
          </w:tcPr>
          <w:p>
            <w:pPr>
              <w:pStyle w:val="ConsPlusNormal"/>
              <w:jc w:val="center"/>
              <w:rPr/>
            </w:pPr>
            <w:r>
              <w:rPr/>
              <w:t>ЗАЯВЛЕНИЕ</w:t>
            </w:r>
          </w:p>
          <w:p>
            <w:pPr>
              <w:pStyle w:val="ConsPlusNormal"/>
              <w:jc w:val="center"/>
              <w:rPr/>
            </w:pPr>
            <w:r>
              <w:rPr/>
              <w:t>о выдаче дубликата заключения об отсутствии полезных ископаемых в недрах под участком предстоящей застройки</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(при наличии) - для физического лица)</w:t>
            </w:r>
          </w:p>
        </w:tc>
      </w:tr>
      <w:tr>
        <w:trPr/>
        <w:tc>
          <w:tcPr>
            <w:tcW w:w="9035" w:type="dxa"/>
            <w:gridSpan w:val="17"/>
            <w:tcBorders/>
          </w:tcPr>
          <w:p>
            <w:pPr>
              <w:pStyle w:val="ConsPlusNormal"/>
              <w:jc w:val="both"/>
              <w:rPr/>
            </w:pPr>
            <w:r>
              <w:rPr/>
              <w:t>Данные документа, удостоверяющего личность заявителя, - для физического лица</w:t>
            </w:r>
          </w:p>
        </w:tc>
      </w:tr>
      <w:tr>
        <w:trPr/>
        <w:tc>
          <w:tcPr>
            <w:tcW w:w="9035" w:type="dxa"/>
            <w:gridSpan w:val="17"/>
            <w:tcBorders>
              <w:bottom w:val="single" w:sz="4" w:space="0" w:color="000000"/>
            </w:tcBorders>
          </w:tcPr>
          <w:p>
            <w:pPr>
              <w:pStyle w:val="ConsPlusNormal"/>
              <w:rPr/>
            </w:pPr>
            <w:r>
              <w:rPr/>
            </w:r>
          </w:p>
        </w:tc>
      </w:tr>
      <w:tr>
        <w:trPr/>
        <w:tc>
          <w:tcPr>
            <w:tcW w:w="2098" w:type="dxa"/>
            <w:gridSpan w:val="3"/>
            <w:tcBorders>
              <w:top w:val="single" w:sz="4" w:space="0" w:color="000000"/>
            </w:tcBorders>
          </w:tcPr>
          <w:p>
            <w:pPr>
              <w:pStyle w:val="ConsPlusNormal"/>
              <w:jc w:val="right"/>
              <w:rPr/>
            </w:pPr>
            <w:r>
              <w:rPr/>
              <w:t>ИНН</w:t>
            </w:r>
          </w:p>
        </w:tc>
        <w:tc>
          <w:tcPr>
            <w:tcW w:w="3049" w:type="dxa"/>
            <w:gridSpan w:val="7"/>
            <w:tcBorders>
              <w:top w:val="single" w:sz="4" w:space="0" w:color="000000"/>
              <w:bottom w:val="single" w:sz="4" w:space="0" w:color="000000"/>
            </w:tcBorders>
          </w:tcPr>
          <w:p>
            <w:pPr>
              <w:pStyle w:val="ConsPlusNormal"/>
              <w:rPr/>
            </w:pPr>
            <w:r>
              <w:rPr/>
            </w:r>
          </w:p>
        </w:tc>
        <w:tc>
          <w:tcPr>
            <w:tcW w:w="3888" w:type="dxa"/>
            <w:gridSpan w:val="7"/>
            <w:tcBorders>
              <w:top w:val="single" w:sz="4" w:space="0" w:color="000000"/>
            </w:tcBorders>
          </w:tcPr>
          <w:p>
            <w:pPr>
              <w:pStyle w:val="ConsPlusNormal"/>
              <w:rPr/>
            </w:pPr>
            <w:r>
              <w:rPr/>
              <w:t>ОГРН или ОГРНИП</w:t>
            </w:r>
          </w:p>
        </w:tc>
      </w:tr>
      <w:tr>
        <w:trPr/>
        <w:tc>
          <w:tcPr>
            <w:tcW w:w="2834" w:type="dxa"/>
            <w:gridSpan w:val="5"/>
            <w:tcBorders/>
          </w:tcPr>
          <w:p>
            <w:pPr>
              <w:pStyle w:val="ConsPlusNormal"/>
              <w:rPr/>
            </w:pPr>
            <w:r>
              <w:rPr/>
            </w:r>
          </w:p>
        </w:tc>
        <w:tc>
          <w:tcPr>
            <w:tcW w:w="3463" w:type="dxa"/>
            <w:gridSpan w:val="7"/>
            <w:tcBorders>
              <w:bottom w:val="single" w:sz="4" w:space="0" w:color="000000"/>
            </w:tcBorders>
          </w:tcPr>
          <w:p>
            <w:pPr>
              <w:pStyle w:val="ConsPlusNormal"/>
              <w:rPr/>
            </w:pPr>
            <w:r>
              <w:rPr/>
            </w:r>
          </w:p>
        </w:tc>
        <w:tc>
          <w:tcPr>
            <w:tcW w:w="2738" w:type="dxa"/>
            <w:gridSpan w:val="5"/>
            <w:tcBorders/>
          </w:tcPr>
          <w:p>
            <w:pPr>
              <w:pStyle w:val="ConsPlusNormal"/>
              <w:rPr/>
            </w:pPr>
            <w:r>
              <w:rPr/>
            </w:r>
          </w:p>
        </w:tc>
      </w:tr>
      <w:tr>
        <w:trPr/>
        <w:tc>
          <w:tcPr>
            <w:tcW w:w="5147" w:type="dxa"/>
            <w:gridSpan w:val="10"/>
            <w:tcBorders/>
          </w:tcPr>
          <w:p>
            <w:pPr>
              <w:pStyle w:val="ConsPlusNormal"/>
              <w:rPr/>
            </w:pPr>
            <w:r>
              <w:rPr/>
            </w:r>
          </w:p>
        </w:tc>
        <w:tc>
          <w:tcPr>
            <w:tcW w:w="3888" w:type="dxa"/>
            <w:gridSpan w:val="7"/>
            <w:tcBorders/>
          </w:tcPr>
          <w:p>
            <w:pPr>
              <w:pStyle w:val="ConsPlusNormal"/>
              <w:jc w:val="center"/>
              <w:rPr/>
            </w:pPr>
            <w:r>
              <w:rPr/>
              <w:t>(для юридического лица или для индивидуального предпринимателя)</w:t>
            </w:r>
          </w:p>
        </w:tc>
      </w:tr>
      <w:tr>
        <w:trPr/>
        <w:tc>
          <w:tcPr>
            <w:tcW w:w="6690" w:type="dxa"/>
            <w:gridSpan w:val="13"/>
            <w:tcBorders/>
          </w:tcPr>
          <w:p>
            <w:pPr>
              <w:pStyle w:val="ConsPlusNormal"/>
              <w:jc w:val="both"/>
              <w:rPr/>
            </w:pPr>
            <w:r>
              <w:rPr/>
              <w:t>Адрес (место нахождения или место жительства) заявителя:</w:t>
            </w:r>
          </w:p>
        </w:tc>
        <w:tc>
          <w:tcPr>
            <w:tcW w:w="2345" w:type="dxa"/>
            <w:gridSpan w:val="4"/>
            <w:tcBorders>
              <w:bottom w:val="single" w:sz="4" w:space="0" w:color="000000"/>
            </w:tcBorders>
          </w:tcPr>
          <w:p>
            <w:pPr>
              <w:pStyle w:val="ConsPlusNormal"/>
              <w:rPr/>
            </w:pPr>
            <w:r>
              <w:rPr/>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(район)</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(населенный пункт)</w:t>
            </w:r>
          </w:p>
        </w:tc>
      </w:tr>
      <w:tr>
        <w:trPr/>
        <w:tc>
          <w:tcPr>
            <w:tcW w:w="779" w:type="dxa"/>
            <w:tcBorders/>
          </w:tcPr>
          <w:p>
            <w:pPr>
              <w:pStyle w:val="ConsPlusNormal"/>
              <w:jc w:val="both"/>
              <w:rPr/>
            </w:pPr>
            <w:r>
              <w:rPr/>
              <w:t>улица</w:t>
            </w:r>
          </w:p>
        </w:tc>
        <w:tc>
          <w:tcPr>
            <w:tcW w:w="3587" w:type="dxa"/>
            <w:gridSpan w:val="7"/>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10" w:type="dxa"/>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098" w:type="dxa"/>
            <w:tcBorders/>
          </w:tcPr>
          <w:p>
            <w:pPr>
              <w:pStyle w:val="ConsPlusNormal"/>
              <w:jc w:val="center"/>
              <w:rPr/>
            </w:pPr>
            <w:r>
              <w:rPr/>
              <w:t>кв./офис</w:t>
            </w:r>
          </w:p>
        </w:tc>
        <w:tc>
          <w:tcPr>
            <w:tcW w:w="907" w:type="dxa"/>
            <w:gridSpan w:val="2"/>
            <w:tcBorders>
              <w:bottom w:val="single" w:sz="4" w:space="0" w:color="000000"/>
            </w:tcBorders>
          </w:tcPr>
          <w:p>
            <w:pPr>
              <w:pStyle w:val="ConsPlusNormal"/>
              <w:rPr/>
            </w:pPr>
            <w:r>
              <w:rPr/>
            </w:r>
          </w:p>
        </w:tc>
      </w:tr>
      <w:tr>
        <w:trPr/>
        <w:tc>
          <w:tcPr>
            <w:tcW w:w="3175" w:type="dxa"/>
            <w:gridSpan w:val="6"/>
            <w:tcBorders/>
          </w:tcPr>
          <w:p>
            <w:pPr>
              <w:pStyle w:val="ConsPlusNormal"/>
              <w:rPr/>
            </w:pPr>
            <w:r>
              <w:rPr/>
              <w:t>Почтовый адрес заявителя:</w:t>
            </w:r>
          </w:p>
        </w:tc>
        <w:tc>
          <w:tcPr>
            <w:tcW w:w="5860" w:type="dxa"/>
            <w:gridSpan w:val="11"/>
            <w:tcBorders>
              <w:bottom w:val="single" w:sz="4" w:space="0" w:color="000000"/>
            </w:tcBorders>
          </w:tcPr>
          <w:p>
            <w:pPr>
              <w:pStyle w:val="ConsPlusNormal"/>
              <w:rPr/>
            </w:pPr>
            <w:r>
              <w:rPr/>
            </w:r>
          </w:p>
        </w:tc>
      </w:tr>
      <w:tr>
        <w:trPr/>
        <w:tc>
          <w:tcPr>
            <w:tcW w:w="3175" w:type="dxa"/>
            <w:gridSpan w:val="6"/>
            <w:tcBorders/>
          </w:tcPr>
          <w:p>
            <w:pPr>
              <w:pStyle w:val="ConsPlusNormal"/>
              <w:rPr/>
            </w:pPr>
            <w:r>
              <w:rPr/>
            </w:r>
          </w:p>
        </w:tc>
        <w:tc>
          <w:tcPr>
            <w:tcW w:w="5860" w:type="dxa"/>
            <w:gridSpan w:val="11"/>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(район)</w:t>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(населенный пункт)</w:t>
            </w:r>
          </w:p>
        </w:tc>
      </w:tr>
      <w:tr>
        <w:trPr/>
        <w:tc>
          <w:tcPr>
            <w:tcW w:w="779" w:type="dxa"/>
            <w:tcBorders/>
          </w:tcPr>
          <w:p>
            <w:pPr>
              <w:pStyle w:val="ConsPlusNormal"/>
              <w:jc w:val="both"/>
              <w:rPr/>
            </w:pPr>
            <w:r>
              <w:rPr/>
              <w:t>улица</w:t>
            </w:r>
          </w:p>
        </w:tc>
        <w:tc>
          <w:tcPr>
            <w:tcW w:w="3587" w:type="dxa"/>
            <w:gridSpan w:val="7"/>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3" w:type="dxa"/>
            <w:gridSpan w:val="2"/>
            <w:tcBorders>
              <w:bottom w:val="single" w:sz="4" w:space="0" w:color="000000"/>
            </w:tcBorders>
          </w:tcPr>
          <w:p>
            <w:pPr>
              <w:pStyle w:val="ConsPlusNormal"/>
              <w:rPr/>
            </w:pPr>
            <w:r>
              <w:rPr/>
            </w:r>
          </w:p>
        </w:tc>
        <w:tc>
          <w:tcPr>
            <w:tcW w:w="810" w:type="dxa"/>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098" w:type="dxa"/>
            <w:tcBorders/>
          </w:tcPr>
          <w:p>
            <w:pPr>
              <w:pStyle w:val="ConsPlusNormal"/>
              <w:jc w:val="center"/>
              <w:rPr/>
            </w:pPr>
            <w:r>
              <w:rPr/>
              <w:t>кв./офис</w:t>
            </w:r>
          </w:p>
        </w:tc>
        <w:tc>
          <w:tcPr>
            <w:tcW w:w="907" w:type="dxa"/>
            <w:gridSpan w:val="2"/>
            <w:tcBorders>
              <w:bottom w:val="single" w:sz="4" w:space="0" w:color="000000"/>
            </w:tcBorders>
          </w:tcPr>
          <w:p>
            <w:pPr>
              <w:pStyle w:val="ConsPlusNormal"/>
              <w:rPr/>
            </w:pPr>
            <w:r>
              <w:rPr/>
            </w:r>
          </w:p>
        </w:tc>
      </w:tr>
      <w:tr>
        <w:trPr/>
        <w:tc>
          <w:tcPr>
            <w:tcW w:w="2529" w:type="dxa"/>
            <w:gridSpan w:val="4"/>
            <w:tcBorders/>
          </w:tcPr>
          <w:p>
            <w:pPr>
              <w:pStyle w:val="ConsPlusNormal"/>
              <w:jc w:val="both"/>
              <w:rPr/>
            </w:pPr>
            <w:r>
              <w:rPr/>
              <w:t>Контактный телефон:</w:t>
            </w:r>
          </w:p>
        </w:tc>
        <w:tc>
          <w:tcPr>
            <w:tcW w:w="6506" w:type="dxa"/>
            <w:gridSpan w:val="13"/>
            <w:tcBorders>
              <w:bottom w:val="single" w:sz="4" w:space="0" w:color="000000"/>
            </w:tcBorders>
          </w:tcPr>
          <w:p>
            <w:pPr>
              <w:pStyle w:val="ConsPlusNormal"/>
              <w:rPr/>
            </w:pPr>
            <w:r>
              <w:rPr/>
            </w:r>
          </w:p>
        </w:tc>
      </w:tr>
      <w:tr>
        <w:trPr/>
        <w:tc>
          <w:tcPr>
            <w:tcW w:w="3175" w:type="dxa"/>
            <w:gridSpan w:val="6"/>
            <w:tcBorders/>
          </w:tcPr>
          <w:p>
            <w:pPr>
              <w:pStyle w:val="ConsPlusNormal"/>
              <w:jc w:val="both"/>
              <w:rPr/>
            </w:pPr>
            <w:r>
              <w:rPr/>
              <w:t>Адрес электронной почты:</w:t>
            </w:r>
          </w:p>
        </w:tc>
        <w:tc>
          <w:tcPr>
            <w:tcW w:w="5860" w:type="dxa"/>
            <w:gridSpan w:val="11"/>
            <w:tcBorders>
              <w:top w:val="single" w:sz="4" w:space="0" w:color="000000"/>
              <w:bottom w:val="single" w:sz="4" w:space="0" w:color="000000"/>
            </w:tcBorders>
          </w:tcPr>
          <w:p>
            <w:pPr>
              <w:pStyle w:val="ConsPlusNormal"/>
              <w:rPr/>
            </w:pPr>
            <w:r>
              <w:rPr/>
            </w:r>
          </w:p>
        </w:tc>
      </w:tr>
      <w:tr>
        <w:trPr/>
        <w:tc>
          <w:tcPr>
            <w:tcW w:w="9035" w:type="dxa"/>
            <w:gridSpan w:val="17"/>
            <w:tcBorders/>
          </w:tcPr>
          <w:p>
            <w:pPr>
              <w:pStyle w:val="ConsPlusNormal"/>
              <w:jc w:val="both"/>
              <w:rPr/>
            </w:pPr>
            <w:r>
              <w:rPr/>
              <w:t>Просит выдать дубликат заключения об отсутствии полезных ископаемых в недрах под участком предстоящей застройки от "__" _______ ____ г. N ________,</w:t>
            </w:r>
          </w:p>
        </w:tc>
      </w:tr>
      <w:tr>
        <w:trPr/>
        <w:tc>
          <w:tcPr>
            <w:tcW w:w="1274" w:type="dxa"/>
            <w:gridSpan w:val="2"/>
            <w:tcBorders/>
          </w:tcPr>
          <w:p>
            <w:pPr>
              <w:pStyle w:val="ConsPlusNormal"/>
              <w:jc w:val="both"/>
              <w:rPr/>
            </w:pPr>
            <w:r>
              <w:rPr/>
              <w:t>выданного</w:t>
            </w:r>
          </w:p>
        </w:tc>
        <w:tc>
          <w:tcPr>
            <w:tcW w:w="7761" w:type="dxa"/>
            <w:gridSpan w:val="15"/>
            <w:tcBorders>
              <w:bottom w:val="single" w:sz="4" w:space="0" w:color="000000"/>
            </w:tcBorders>
          </w:tcPr>
          <w:p>
            <w:pPr>
              <w:pStyle w:val="ConsPlusNormal"/>
              <w:rPr/>
            </w:pPr>
            <w:r>
              <w:rPr/>
            </w:r>
          </w:p>
        </w:tc>
      </w:tr>
      <w:tr>
        <w:trPr/>
        <w:tc>
          <w:tcPr>
            <w:tcW w:w="8696" w:type="dxa"/>
            <w:gridSpan w:val="16"/>
            <w:tcBorders>
              <w:bottom w:val="single" w:sz="4" w:space="0" w:color="000000"/>
            </w:tcBorders>
          </w:tcPr>
          <w:p>
            <w:pPr>
              <w:pStyle w:val="ConsPlusNormal"/>
              <w:rPr/>
            </w:pPr>
            <w:r>
              <w:rPr/>
            </w:r>
          </w:p>
        </w:tc>
        <w:tc>
          <w:tcPr>
            <w:tcW w:w="339" w:type="dxa"/>
            <w:tcBorders>
              <w:top w:val="single" w:sz="4" w:space="0" w:color="000000"/>
            </w:tcBorders>
          </w:tcPr>
          <w:p>
            <w:pPr>
              <w:pStyle w:val="ConsPlusNormal"/>
              <w:jc w:val="both"/>
              <w:rPr/>
            </w:pPr>
            <w:r>
              <w:rPr/>
              <w:t>,</w:t>
            </w:r>
          </w:p>
        </w:tc>
      </w:tr>
      <w:tr>
        <w:trPr/>
        <w:tc>
          <w:tcPr>
            <w:tcW w:w="8696" w:type="dxa"/>
            <w:gridSpan w:val="16"/>
            <w:tcBorders>
              <w:top w:val="single" w:sz="4" w:space="0" w:color="000000"/>
            </w:tcBorders>
          </w:tcPr>
          <w:p>
            <w:pPr>
              <w:pStyle w:val="ConsPlusNormal"/>
              <w:jc w:val="center"/>
              <w:rPr/>
            </w:pPr>
            <w:r>
              <w:rPr/>
              <w:t>(наименование органа, выдавшего заключение об отсутствии полезных ископаемых в недрах под участком предстоящей застройки)</w:t>
            </w:r>
          </w:p>
        </w:tc>
        <w:tc>
          <w:tcPr>
            <w:tcW w:w="339" w:type="dxa"/>
            <w:tcBorders/>
          </w:tcPr>
          <w:p>
            <w:pPr>
              <w:pStyle w:val="ConsPlusNormal"/>
              <w:jc w:val="both"/>
              <w:rPr/>
            </w:pPr>
            <w:r>
              <w:rPr/>
            </w:r>
          </w:p>
        </w:tc>
      </w:tr>
      <w:tr>
        <w:trPr/>
        <w:tc>
          <w:tcPr>
            <w:tcW w:w="4036" w:type="dxa"/>
            <w:gridSpan w:val="7"/>
            <w:tcBorders/>
          </w:tcPr>
          <w:p>
            <w:pPr>
              <w:pStyle w:val="ConsPlusNormal"/>
              <w:rPr/>
            </w:pPr>
            <w:r>
              <w:rPr/>
              <w:t>по участку предстоящей застройки</w:t>
            </w:r>
          </w:p>
        </w:tc>
        <w:tc>
          <w:tcPr>
            <w:tcW w:w="4999" w:type="dxa"/>
            <w:gridSpan w:val="10"/>
            <w:tcBorders>
              <w:bottom w:val="single" w:sz="4" w:space="0" w:color="000000"/>
            </w:tcBorders>
          </w:tcPr>
          <w:p>
            <w:pPr>
              <w:pStyle w:val="ConsPlusNormal"/>
              <w:rPr/>
            </w:pPr>
            <w:r>
              <w:rPr/>
            </w:r>
          </w:p>
        </w:tc>
      </w:tr>
      <w:tr>
        <w:trPr/>
        <w:tc>
          <w:tcPr>
            <w:tcW w:w="9035" w:type="dxa"/>
            <w:gridSpan w:val="17"/>
            <w:tcBorders>
              <w:bottom w:val="single" w:sz="4" w:space="0" w:color="000000"/>
            </w:tcBorders>
          </w:tcPr>
          <w:p>
            <w:pPr>
              <w:pStyle w:val="ConsPlusNormal"/>
              <w:rPr/>
            </w:pPr>
            <w:r>
              <w:rPr/>
            </w:r>
          </w:p>
        </w:tc>
      </w:tr>
      <w:tr>
        <w:trPr/>
        <w:tc>
          <w:tcPr>
            <w:tcW w:w="9035" w:type="dxa"/>
            <w:gridSpan w:val="17"/>
            <w:tcBorders>
              <w:top w:val="single" w:sz="4" w:space="0" w:color="000000"/>
            </w:tcBorders>
          </w:tcPr>
          <w:p>
            <w:pPr>
              <w:pStyle w:val="ConsPlusNormal"/>
              <w:jc w:val="center"/>
              <w:rPr/>
            </w:pPr>
            <w:r>
              <w:rPr/>
              <w:t>(наименование субъекта Российской Федерации, муниципального образования, кадастровый номер земельного</w:t>
            </w:r>
          </w:p>
        </w:tc>
      </w:tr>
      <w:tr>
        <w:trPr/>
        <w:tc>
          <w:tcPr>
            <w:tcW w:w="8696" w:type="dxa"/>
            <w:gridSpan w:val="16"/>
            <w:tcBorders>
              <w:bottom w:val="single" w:sz="4" w:space="0" w:color="000000"/>
            </w:tcBorders>
          </w:tcPr>
          <w:p>
            <w:pPr>
              <w:pStyle w:val="ConsPlusNormal"/>
              <w:rPr/>
            </w:pPr>
            <w:r>
              <w:rPr/>
            </w:r>
          </w:p>
        </w:tc>
        <w:tc>
          <w:tcPr>
            <w:tcW w:w="339" w:type="dxa"/>
            <w:tcBorders/>
          </w:tcPr>
          <w:p>
            <w:pPr>
              <w:pStyle w:val="ConsPlusNormal"/>
              <w:jc w:val="both"/>
              <w:rPr/>
            </w:pPr>
            <w:r>
              <w:rPr/>
              <w:t>.</w:t>
            </w:r>
          </w:p>
        </w:tc>
      </w:tr>
      <w:tr>
        <w:trPr/>
        <w:tc>
          <w:tcPr>
            <w:tcW w:w="8696" w:type="dxa"/>
            <w:gridSpan w:val="16"/>
            <w:tcBorders>
              <w:top w:val="single" w:sz="4" w:space="0" w:color="000000"/>
            </w:tcBorders>
          </w:tcPr>
          <w:p>
            <w:pPr>
              <w:pStyle w:val="ConsPlusNormal"/>
              <w:jc w:val="center"/>
              <w:rPr/>
            </w:pPr>
            <w:r>
              <w:rPr/>
              <w:t>участка (при наличии), иные адресные ориентиры)</w:t>
            </w:r>
          </w:p>
        </w:tc>
        <w:tc>
          <w:tcPr>
            <w:tcW w:w="339" w:type="dxa"/>
            <w:tcBorders/>
          </w:tcPr>
          <w:p>
            <w:pPr>
              <w:pStyle w:val="ConsPlusNormal"/>
              <w:jc w:val="both"/>
              <w:rPr/>
            </w:pPr>
            <w:r>
              <w:rPr/>
            </w:r>
          </w:p>
        </w:tc>
      </w:tr>
      <w:tr>
        <w:trPr/>
        <w:tc>
          <w:tcPr>
            <w:tcW w:w="9035" w:type="dxa"/>
            <w:gridSpan w:val="17"/>
            <w:tcBorders/>
          </w:tcPr>
          <w:p>
            <w:pPr>
              <w:pStyle w:val="ConsPlusNormal"/>
              <w:jc w:val="both"/>
              <w:rPr/>
            </w:pPr>
            <w:r>
              <w:rPr/>
              <w:t>Необходимость выдачи дубликата заключения об отсутствии полезных ископаемых в недрах под участком предстоящей застройки обусловлена следующими обстоятельствами _________________________________________________________</w:t>
            </w:r>
          </w:p>
        </w:tc>
      </w:tr>
      <w:tr>
        <w:trPr/>
        <w:tc>
          <w:tcPr>
            <w:tcW w:w="8696" w:type="dxa"/>
            <w:gridSpan w:val="16"/>
            <w:tcBorders>
              <w:bottom w:val="single" w:sz="4" w:space="0" w:color="000000"/>
            </w:tcBorders>
          </w:tcPr>
          <w:p>
            <w:pPr>
              <w:pStyle w:val="ConsPlusNormal"/>
              <w:rPr/>
            </w:pPr>
            <w:r>
              <w:rPr/>
            </w:r>
          </w:p>
        </w:tc>
        <w:tc>
          <w:tcPr>
            <w:tcW w:w="339" w:type="dxa"/>
            <w:tcBorders/>
          </w:tcPr>
          <w:p>
            <w:pPr>
              <w:pStyle w:val="ConsPlusNormal"/>
              <w:jc w:val="both"/>
              <w:rPr/>
            </w:pPr>
            <w:r>
              <w:rPr/>
              <w:t>.</w:t>
            </w:r>
          </w:p>
        </w:tc>
      </w:tr>
    </w:tbl>
    <w:p>
      <w:pPr>
        <w:pStyle w:val="ConsPlusNormal"/>
        <w:jc w:val="both"/>
        <w:rPr/>
      </w:pPr>
      <w:r>
        <w:rPr/>
      </w:r>
    </w:p>
    <w:tbl>
      <w:tblPr>
        <w:tblW w:w="903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36"/>
      </w:tblGrid>
      <w:tr>
        <w:trPr/>
        <w:tc>
          <w:tcPr>
            <w:tcW w:w="9036" w:type="dxa"/>
            <w:tcBorders/>
          </w:tcPr>
          <w:p>
            <w:pPr>
              <w:pStyle w:val="ConsPlusNormal"/>
              <w:jc w:val="both"/>
              <w:rPr/>
            </w:pPr>
            <w:r>
              <w:rPr/>
              <w:t>Результат предоставления государственной услуги прошу:</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51" name=""/>
                      <a:graphic xmlns:a="http://schemas.openxmlformats.org/drawingml/2006/main">
                        <a:graphicData uri="http://schemas.openxmlformats.org/drawingml/2006/picture">
                          <pic:pic xmlns:pic="http://schemas.openxmlformats.org/drawingml/2006/picture">
                            <pic:nvPicPr>
                              <pic:cNvPr id="52" name="" descr=""/>
                              <pic:cNvPicPr/>
                            </pic:nvPicPr>
                            <pic:blipFill>
                              <a:blip r:embed="rId10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08" o:detectmouseclick="t"/>
                      <v:stroke color="#3465a4" joinstyle="round" endcap="flat"/>
                      <w10:wrap type="none"/>
                    </v:shape>
                  </w:pict>
                </mc:Fallback>
              </mc:AlternateContent>
            </w:r>
            <w:r>
              <w:rPr/>
              <w:t xml:space="preserve"> </w:t>
            </w:r>
            <w:r>
              <w:rPr/>
              <w:t>выдать лично на руки;</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53" name=""/>
                      <a:graphic xmlns:a="http://schemas.openxmlformats.org/drawingml/2006/main">
                        <a:graphicData uri="http://schemas.openxmlformats.org/drawingml/2006/picture">
                          <pic:pic xmlns:pic="http://schemas.openxmlformats.org/drawingml/2006/picture">
                            <pic:nvPicPr>
                              <pic:cNvPr id="54" name="" descr=""/>
                              <pic:cNvPicPr/>
                            </pic:nvPicPr>
                            <pic:blipFill>
                              <a:blip r:embed="rId10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10"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55" name=""/>
                      <a:graphic xmlns:a="http://schemas.openxmlformats.org/drawingml/2006/main">
                        <a:graphicData uri="http://schemas.openxmlformats.org/drawingml/2006/picture">
                          <pic:pic xmlns:pic="http://schemas.openxmlformats.org/drawingml/2006/picture">
                            <pic:nvPicPr>
                              <pic:cNvPr id="56" name="" descr=""/>
                              <pic:cNvPicPr/>
                            </pic:nvPicPr>
                            <pic:blipFill>
                              <a:blip r:embed="rId11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12"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57" name=""/>
                      <a:graphic xmlns:a="http://schemas.openxmlformats.org/drawingml/2006/main">
                        <a:graphicData uri="http://schemas.openxmlformats.org/drawingml/2006/picture">
                          <pic:pic xmlns:pic="http://schemas.openxmlformats.org/drawingml/2006/picture">
                            <pic:nvPicPr>
                              <pic:cNvPr id="58" name="" descr=""/>
                              <pic:cNvPicPr/>
                            </pic:nvPicPr>
                            <pic:blipFill>
                              <a:blip r:embed="rId11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14"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59" name=""/>
                      <a:graphic xmlns:a="http://schemas.openxmlformats.org/drawingml/2006/main">
                        <a:graphicData uri="http://schemas.openxmlformats.org/drawingml/2006/picture">
                          <pic:pic xmlns:pic="http://schemas.openxmlformats.org/drawingml/2006/picture">
                            <pic:nvPicPr>
                              <pic:cNvPr id="60" name="" descr=""/>
                              <pic:cNvPicPr/>
                            </pic:nvPicPr>
                            <pic:blipFill>
                              <a:blip r:embed="rId11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16"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36" w:type="dxa"/>
            <w:tcBorders/>
          </w:tcPr>
          <w:p>
            <w:pPr>
              <w:pStyle w:val="ConsPlusNormal"/>
              <w:jc w:val="both"/>
              <w:rPr/>
            </w:pPr>
            <w:r>
              <w:rPr/>
              <mc:AlternateContent>
                <mc:Choice Requires="wps">
                  <w:drawing>
                    <wp:inline distT="0" distB="0" distL="0" distR="0">
                      <wp:extent cx="200025" cy="266700"/>
                      <wp:effectExtent l="0" t="0" r="0" b="0"/>
                      <wp:docPr id="61" name=""/>
                      <a:graphic xmlns:a="http://schemas.openxmlformats.org/drawingml/2006/main">
                        <a:graphicData uri="http://schemas.openxmlformats.org/drawingml/2006/picture">
                          <pic:pic xmlns:pic="http://schemas.openxmlformats.org/drawingml/2006/picture">
                            <pic:nvPicPr>
                              <pic:cNvPr id="62" name="" descr=""/>
                              <pic:cNvPicPr/>
                            </pic:nvPicPr>
                            <pic:blipFill>
                              <a:blip r:embed="rId11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18"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5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451"/>
        <w:gridCol w:w="6267"/>
        <w:gridCol w:w="339"/>
      </w:tblGrid>
      <w:tr>
        <w:trPr/>
        <w:tc>
          <w:tcPr>
            <w:tcW w:w="9057" w:type="dxa"/>
            <w:gridSpan w:val="3"/>
            <w:tcBorders/>
          </w:tcPr>
          <w:p>
            <w:pPr>
              <w:pStyle w:val="ConsPlusNormal"/>
              <w:jc w:val="both"/>
              <w:rPr/>
            </w:pPr>
            <w:r>
              <w:rPr/>
              <w:t>Приложение:</w:t>
            </w:r>
          </w:p>
        </w:tc>
      </w:tr>
      <w:tr>
        <w:trPr/>
        <w:tc>
          <w:tcPr>
            <w:tcW w:w="9057" w:type="dxa"/>
            <w:gridSpan w:val="3"/>
            <w:tcBorders/>
          </w:tcPr>
          <w:p>
            <w:pPr>
              <w:pStyle w:val="ConsPlusNormal"/>
              <w:jc w:val="both"/>
              <w:rPr/>
            </w:pPr>
            <w:r>
              <w:rPr/>
              <mc:AlternateContent>
                <mc:Choice Requires="wps">
                  <w:drawing>
                    <wp:inline distT="0" distB="0" distL="0" distR="0">
                      <wp:extent cx="200025" cy="266700"/>
                      <wp:effectExtent l="0" t="0" r="0" b="0"/>
                      <wp:docPr id="63" name=""/>
                      <a:graphic xmlns:a="http://schemas.openxmlformats.org/drawingml/2006/main">
                        <a:graphicData uri="http://schemas.openxmlformats.org/drawingml/2006/picture">
                          <pic:pic xmlns:pic="http://schemas.openxmlformats.org/drawingml/2006/picture">
                            <pic:nvPicPr>
                              <pic:cNvPr id="64" name="" descr=""/>
                              <pic:cNvPicPr/>
                            </pic:nvPicPr>
                            <pic:blipFill>
                              <a:blip r:embed="rId11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20" o:detectmouseclick="t"/>
                      <v:stroke color="#3465a4" joinstyle="round" endcap="flat"/>
                      <w10:wrap type="none"/>
                    </v:shape>
                  </w:pict>
                </mc:Fallback>
              </mc:AlternateContent>
            </w:r>
            <w:r>
              <w:rPr/>
              <w:t xml:space="preserve"> </w:t>
            </w:r>
            <w:r>
              <w:rPr/>
              <w:t>доверенность, подтверждающая полномочия лица на осуществление действий от имени заявителя - физического лица;</w:t>
            </w:r>
          </w:p>
        </w:tc>
      </w:tr>
      <w:tr>
        <w:trPr/>
        <w:tc>
          <w:tcPr>
            <w:tcW w:w="9057" w:type="dxa"/>
            <w:gridSpan w:val="3"/>
            <w:tcBorders/>
          </w:tcPr>
          <w:p>
            <w:pPr>
              <w:pStyle w:val="ConsPlusNormal"/>
              <w:jc w:val="both"/>
              <w:rPr/>
            </w:pPr>
            <w:r>
              <w:rPr/>
              <mc:AlternateContent>
                <mc:Choice Requires="wps">
                  <w:drawing>
                    <wp:inline distT="0" distB="0" distL="0" distR="0">
                      <wp:extent cx="200025" cy="266700"/>
                      <wp:effectExtent l="0" t="0" r="0" b="0"/>
                      <wp:docPr id="65" name=""/>
                      <a:graphic xmlns:a="http://schemas.openxmlformats.org/drawingml/2006/main">
                        <a:graphicData uri="http://schemas.openxmlformats.org/drawingml/2006/picture">
                          <pic:pic xmlns:pic="http://schemas.openxmlformats.org/drawingml/2006/picture">
                            <pic:nvPicPr>
                              <pic:cNvPr id="66" name="" descr=""/>
                              <pic:cNvPicPr/>
                            </pic:nvPicPr>
                            <pic:blipFill>
                              <a:blip r:embed="rId12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22"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57" w:type="dxa"/>
            <w:gridSpan w:val="3"/>
            <w:tcBorders/>
          </w:tcPr>
          <w:p>
            <w:pPr>
              <w:pStyle w:val="ConsPlusNormal"/>
              <w:jc w:val="both"/>
              <w:rPr/>
            </w:pPr>
            <w:r>
              <w:rPr/>
              <mc:AlternateContent>
                <mc:Choice Requires="wps">
                  <w:drawing>
                    <wp:inline distT="0" distB="0" distL="0" distR="0">
                      <wp:extent cx="200025" cy="266700"/>
                      <wp:effectExtent l="0" t="0" r="0" b="0"/>
                      <wp:docPr id="67" name=""/>
                      <a:graphic xmlns:a="http://schemas.openxmlformats.org/drawingml/2006/main">
                        <a:graphicData uri="http://schemas.openxmlformats.org/drawingml/2006/picture">
                          <pic:pic xmlns:pic="http://schemas.openxmlformats.org/drawingml/2006/picture">
                            <pic:nvPicPr>
                              <pic:cNvPr id="68" name="" descr=""/>
                              <pic:cNvPicPr/>
                            </pic:nvPicPr>
                            <pic:blipFill>
                              <a:blip r:embed="rId12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24"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57" w:type="dxa"/>
            <w:gridSpan w:val="3"/>
            <w:tcBorders/>
          </w:tcPr>
          <w:p>
            <w:pPr>
              <w:pStyle w:val="ConsPlusNormal"/>
              <w:jc w:val="both"/>
              <w:rPr/>
            </w:pPr>
            <w:r>
              <w:rPr/>
              <mc:AlternateContent>
                <mc:Choice Requires="wps">
                  <w:drawing>
                    <wp:inline distT="0" distB="0" distL="0" distR="0">
                      <wp:extent cx="200025" cy="266700"/>
                      <wp:effectExtent l="0" t="0" r="0" b="0"/>
                      <wp:docPr id="69" name=""/>
                      <a:graphic xmlns:a="http://schemas.openxmlformats.org/drawingml/2006/main">
                        <a:graphicData uri="http://schemas.openxmlformats.org/drawingml/2006/picture">
                          <pic:pic xmlns:pic="http://schemas.openxmlformats.org/drawingml/2006/picture">
                            <pic:nvPicPr>
                              <pic:cNvPr id="70" name="" descr=""/>
                              <pic:cNvPicPr/>
                            </pic:nvPicPr>
                            <pic:blipFill>
                              <a:blip r:embed="rId12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26"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2451" w:type="dxa"/>
            <w:tcBorders/>
          </w:tcPr>
          <w:p>
            <w:pPr>
              <w:pStyle w:val="ConsPlusNormal"/>
              <w:jc w:val="both"/>
              <w:rPr/>
            </w:pPr>
            <w:r>
              <w:rPr/>
              <mc:AlternateContent>
                <mc:Choice Requires="wps">
                  <w:drawing>
                    <wp:inline distT="0" distB="0" distL="0" distR="0">
                      <wp:extent cx="200025" cy="266700"/>
                      <wp:effectExtent l="0" t="0" r="0" b="0"/>
                      <wp:docPr id="71" name=""/>
                      <a:graphic xmlns:a="http://schemas.openxmlformats.org/drawingml/2006/main">
                        <a:graphicData uri="http://schemas.openxmlformats.org/drawingml/2006/picture">
                          <pic:pic xmlns:pic="http://schemas.openxmlformats.org/drawingml/2006/picture">
                            <pic:nvPicPr>
                              <pic:cNvPr id="72" name="" descr=""/>
                              <pic:cNvPicPr/>
                            </pic:nvPicPr>
                            <pic:blipFill>
                              <a:blip r:embed="rId12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28" o:detectmouseclick="t"/>
                      <v:stroke color="#3465a4" joinstyle="round" endcap="flat"/>
                      <w10:wrap type="none"/>
                    </v:shape>
                  </w:pict>
                </mc:Fallback>
              </mc:AlternateContent>
            </w:r>
            <w:r>
              <w:rPr/>
              <w:t xml:space="preserve"> </w:t>
            </w:r>
            <w:r>
              <w:rPr/>
              <w:t>иные документы:</w:t>
            </w:r>
          </w:p>
        </w:tc>
        <w:tc>
          <w:tcPr>
            <w:tcW w:w="6606" w:type="dxa"/>
            <w:gridSpan w:val="2"/>
            <w:tcBorders>
              <w:bottom w:val="single" w:sz="4" w:space="0" w:color="000000"/>
            </w:tcBorders>
          </w:tcPr>
          <w:p>
            <w:pPr>
              <w:pStyle w:val="ConsPlusNormal"/>
              <w:rPr/>
            </w:pPr>
            <w:r>
              <w:rPr/>
            </w:r>
          </w:p>
        </w:tc>
      </w:tr>
      <w:tr>
        <w:trPr/>
        <w:tc>
          <w:tcPr>
            <w:tcW w:w="9057" w:type="dxa"/>
            <w:gridSpan w:val="3"/>
            <w:tcBorders>
              <w:bottom w:val="single" w:sz="4" w:space="0" w:color="000000"/>
            </w:tcBorders>
          </w:tcPr>
          <w:p>
            <w:pPr>
              <w:pStyle w:val="ConsPlusNormal"/>
              <w:rPr/>
            </w:pPr>
            <w:r>
              <w:rPr/>
            </w:r>
          </w:p>
        </w:tc>
      </w:tr>
      <w:tr>
        <w:trPr/>
        <w:tc>
          <w:tcPr>
            <w:tcW w:w="9057" w:type="dxa"/>
            <w:gridSpan w:val="3"/>
            <w:tcBorders>
              <w:top w:val="single" w:sz="4" w:space="0" w:color="000000"/>
              <w:bottom w:val="single" w:sz="4" w:space="0" w:color="000000"/>
            </w:tcBorders>
          </w:tcPr>
          <w:p>
            <w:pPr>
              <w:pStyle w:val="ConsPlusNormal"/>
              <w:rPr/>
            </w:pPr>
            <w:r>
              <w:rPr/>
            </w:r>
          </w:p>
        </w:tc>
      </w:tr>
      <w:tr>
        <w:trPr/>
        <w:tc>
          <w:tcPr>
            <w:tcW w:w="8718" w:type="dxa"/>
            <w:gridSpan w:val="2"/>
            <w:tcBorders>
              <w:top w:val="single" w:sz="4" w:space="0" w:color="000000"/>
              <w:bottom w:val="single" w:sz="4" w:space="0" w:color="000000"/>
            </w:tcBorders>
          </w:tcPr>
          <w:p>
            <w:pPr>
              <w:pStyle w:val="ConsPlusNormal"/>
              <w:rPr/>
            </w:pPr>
            <w:r>
              <w:rPr/>
            </w:r>
          </w:p>
        </w:tc>
        <w:tc>
          <w:tcPr>
            <w:tcW w:w="339" w:type="dxa"/>
            <w:tcBorders>
              <w:top w:val="single" w:sz="4" w:space="0" w:color="000000"/>
            </w:tcBorders>
          </w:tcPr>
          <w:p>
            <w:pPr>
              <w:pStyle w:val="ConsPlusNormal"/>
              <w:jc w:val="both"/>
              <w:rPr/>
            </w:pPr>
            <w:r>
              <w:rPr/>
              <w:t>.</w:t>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5</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8" w:name="P1384"/>
      <w:bookmarkEnd w:id="28"/>
      <w:r>
        <w:rPr/>
        <w:t>ОБРАЗЕЦ ШТАМПА</w:t>
      </w:r>
    </w:p>
    <w:p>
      <w:pPr>
        <w:pStyle w:val="ConsPlusNormal"/>
        <w:jc w:val="center"/>
        <w:rPr/>
      </w:pPr>
      <w:r>
        <w:rPr/>
        <w:t>ДУБЛИКАТА ЗАКЛЮЧЕНИЯ ОБ ОТСУТСТВИИ ПОЛЕЗНЫХ ИСКОПАЕМЫХ</w:t>
      </w:r>
    </w:p>
    <w:p>
      <w:pPr>
        <w:pStyle w:val="ConsPlusNormal"/>
        <w:jc w:val="center"/>
        <w:rPr/>
      </w:pPr>
      <w:r>
        <w:rPr/>
        <w:t>В НЕДРАХ ПОД УЧАСТКОМ ПРЕДСТОЯЩЕЙ ЗАСТРОЙКИ</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91"/>
        <w:gridCol w:w="7919"/>
        <w:gridCol w:w="561"/>
      </w:tblGrid>
      <w:tr>
        <w:trPr/>
        <w:tc>
          <w:tcPr>
            <w:tcW w:w="591" w:type="dxa"/>
            <w:tcBorders>
              <w:top w:val="single" w:sz="4" w:space="0" w:color="000000"/>
              <w:left w:val="single" w:sz="4" w:space="0" w:color="000000"/>
            </w:tcBorders>
          </w:tcPr>
          <w:p>
            <w:pPr>
              <w:pStyle w:val="ConsPlusNormal"/>
              <w:rPr/>
            </w:pPr>
            <w:r>
              <w:rPr/>
            </w:r>
          </w:p>
        </w:tc>
        <w:tc>
          <w:tcPr>
            <w:tcW w:w="7919" w:type="dxa"/>
            <w:tcBorders>
              <w:top w:val="single" w:sz="4" w:space="0" w:color="000000"/>
              <w:bottom w:val="single" w:sz="4" w:space="0" w:color="000000"/>
            </w:tcBorders>
          </w:tcPr>
          <w:p>
            <w:pPr>
              <w:pStyle w:val="ConsPlusNormal"/>
              <w:rPr/>
            </w:pPr>
            <w:r>
              <w:rPr/>
            </w:r>
          </w:p>
        </w:tc>
        <w:tc>
          <w:tcPr>
            <w:tcW w:w="561" w:type="dxa"/>
            <w:tcBorders>
              <w:top w:val="single" w:sz="4" w:space="0" w:color="000000"/>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op w:val="single" w:sz="4" w:space="0" w:color="000000"/>
            </w:tcBorders>
          </w:tcPr>
          <w:p>
            <w:pPr>
              <w:pStyle w:val="ConsPlusNormal"/>
              <w:jc w:val="center"/>
              <w:rPr/>
            </w:pPr>
            <w:r>
              <w:rPr/>
              <w:t>регистрирующий орган</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cPr>
          <w:p>
            <w:pPr>
              <w:pStyle w:val="ConsPlusNormal"/>
              <w:jc w:val="center"/>
              <w:rPr/>
            </w:pPr>
            <w:r>
              <w:rPr/>
              <w:t>ДУБЛИКАТ</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cPr>
          <w:p>
            <w:pPr>
              <w:pStyle w:val="ConsPlusNormal"/>
              <w:jc w:val="center"/>
              <w:rPr/>
            </w:pPr>
            <w:r>
              <w:rPr/>
              <w:t>"__" __________ 20__ г.</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bottom w:val="single" w:sz="4" w:space="0" w:color="000000"/>
            </w:tcBorders>
          </w:tcPr>
          <w:p>
            <w:pPr>
              <w:pStyle w:val="ConsPlusNormal"/>
              <w:rPr/>
            </w:pPr>
            <w:r>
              <w:rPr/>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top w:val="single" w:sz="4" w:space="0" w:color="000000"/>
            </w:tcBorders>
          </w:tcPr>
          <w:p>
            <w:pPr>
              <w:pStyle w:val="ConsPlusNormal"/>
              <w:jc w:val="center"/>
              <w:rPr/>
            </w:pPr>
            <w:r>
              <w:rPr/>
              <w:t>(подпись уполномоченного регистратора)</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bottom w:val="single" w:sz="4" w:space="0" w:color="000000"/>
            </w:tcBorders>
          </w:tcPr>
          <w:p>
            <w:pPr>
              <w:pStyle w:val="ConsPlusNormal"/>
              <w:rPr/>
            </w:pPr>
            <w:r>
              <w:rPr/>
            </w:r>
          </w:p>
        </w:tc>
        <w:tc>
          <w:tcPr>
            <w:tcW w:w="561" w:type="dxa"/>
            <w:tcBorders>
              <w:right w:val="single" w:sz="4" w:space="0" w:color="000000"/>
            </w:tcBorders>
          </w:tcPr>
          <w:p>
            <w:pPr>
              <w:pStyle w:val="ConsPlusNormal"/>
              <w:rPr/>
            </w:pPr>
            <w:r>
              <w:rPr/>
            </w:r>
          </w:p>
        </w:tc>
      </w:tr>
      <w:tr>
        <w:trPr/>
        <w:tc>
          <w:tcPr>
            <w:tcW w:w="591" w:type="dxa"/>
            <w:tcBorders>
              <w:left w:val="single" w:sz="4" w:space="0" w:color="000000"/>
              <w:bottom w:val="single" w:sz="4" w:space="0" w:color="000000"/>
            </w:tcBorders>
          </w:tcPr>
          <w:p>
            <w:pPr>
              <w:pStyle w:val="ConsPlusNormal"/>
              <w:rPr/>
            </w:pPr>
            <w:r>
              <w:rPr/>
            </w:r>
          </w:p>
        </w:tc>
        <w:tc>
          <w:tcPr>
            <w:tcW w:w="7919" w:type="dxa"/>
            <w:tcBorders>
              <w:top w:val="single" w:sz="4" w:space="0" w:color="000000"/>
              <w:bottom w:val="single" w:sz="4" w:space="0" w:color="000000"/>
            </w:tcBorders>
          </w:tcPr>
          <w:p>
            <w:pPr>
              <w:pStyle w:val="ConsPlusNormal"/>
              <w:jc w:val="center"/>
              <w:rPr/>
            </w:pPr>
            <w:r>
              <w:rPr/>
              <w:t>(фамилия, имя, отчество (при наличии) регистратора)</w:t>
            </w:r>
          </w:p>
        </w:tc>
        <w:tc>
          <w:tcPr>
            <w:tcW w:w="561" w:type="dxa"/>
            <w:tcBorders>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6</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29" w:name="P1434"/>
      <w:bookmarkEnd w:id="29"/>
      <w:r>
        <w:rPr/>
        <w:t>ОБРАЗЕЦ ЗАЯВЛЕНИЯ</w:t>
      </w:r>
    </w:p>
    <w:p>
      <w:pPr>
        <w:pStyle w:val="ConsPlusNormal"/>
        <w:jc w:val="center"/>
        <w:rPr/>
      </w:pPr>
      <w:r>
        <w:rPr/>
        <w:t>ОБ ИСПРАВЛЕНИИ ДОПУЩЕННЫХ ОПЕЧАТОК И ОШИБОК В ЗАКЛЮЧЕНИИ</w:t>
      </w:r>
    </w:p>
    <w:p>
      <w:pPr>
        <w:pStyle w:val="ConsPlusNormal"/>
        <w:jc w:val="center"/>
        <w:rPr/>
      </w:pPr>
      <w:r>
        <w:rPr/>
        <w:t>ОБ ОТСУТСТВИИ ПОЛЕЗНЫХ ИСКОПАЕМЫХ В НЕДРАХ ПОД УЧАСТКОМ</w:t>
      </w:r>
    </w:p>
    <w:p>
      <w:pPr>
        <w:pStyle w:val="ConsPlusNormal"/>
        <w:jc w:val="center"/>
        <w:rPr/>
      </w:pPr>
      <w:r>
        <w:rPr/>
        <w:t>ПРЕДСТОЯЩЕЙ ЗАСТРОЙКИ</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7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80"/>
        <w:gridCol w:w="1317"/>
        <w:gridCol w:w="431"/>
        <w:gridCol w:w="307"/>
        <w:gridCol w:w="340"/>
        <w:gridCol w:w="794"/>
        <w:gridCol w:w="340"/>
        <w:gridCol w:w="348"/>
        <w:gridCol w:w="433"/>
        <w:gridCol w:w="341"/>
        <w:gridCol w:w="629"/>
        <w:gridCol w:w="180"/>
        <w:gridCol w:w="392"/>
        <w:gridCol w:w="341"/>
        <w:gridCol w:w="1416"/>
        <w:gridCol w:w="340"/>
        <w:gridCol w:w="340"/>
      </w:tblGrid>
      <w:tr>
        <w:trPr/>
        <w:tc>
          <w:tcPr>
            <w:tcW w:w="9069" w:type="dxa"/>
            <w:gridSpan w:val="17"/>
            <w:tcBorders/>
          </w:tcPr>
          <w:p>
            <w:pPr>
              <w:pStyle w:val="ConsPlusNormal"/>
              <w:jc w:val="center"/>
              <w:rPr/>
            </w:pPr>
            <w:r>
              <w:rPr/>
              <w:t>ЗАЯВЛЕНИЕ</w:t>
            </w:r>
          </w:p>
          <w:p>
            <w:pPr>
              <w:pStyle w:val="ConsPlusNormal"/>
              <w:jc w:val="center"/>
              <w:rPr/>
            </w:pPr>
            <w:r>
              <w:rPr/>
              <w:t>об исправлении допущенных опечаток и ошибок в заключении об отсутствии полезных ископаемых в недрах под участком предстоящей застройки</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(при наличии) - для физического лица)</w:t>
            </w:r>
          </w:p>
        </w:tc>
      </w:tr>
      <w:tr>
        <w:trPr/>
        <w:tc>
          <w:tcPr>
            <w:tcW w:w="9069" w:type="dxa"/>
            <w:gridSpan w:val="17"/>
            <w:tcBorders/>
          </w:tcPr>
          <w:p>
            <w:pPr>
              <w:pStyle w:val="ConsPlusNormal"/>
              <w:jc w:val="both"/>
              <w:rPr/>
            </w:pPr>
            <w:r>
              <w:rPr/>
              <w:t>Данные документа, удостоверяющего личность заявителя, - для физического лица</w:t>
            </w:r>
          </w:p>
        </w:tc>
      </w:tr>
      <w:tr>
        <w:trPr/>
        <w:tc>
          <w:tcPr>
            <w:tcW w:w="9069" w:type="dxa"/>
            <w:gridSpan w:val="17"/>
            <w:tcBorders>
              <w:bottom w:val="single" w:sz="4" w:space="0" w:color="000000"/>
            </w:tcBorders>
          </w:tcPr>
          <w:p>
            <w:pPr>
              <w:pStyle w:val="ConsPlusNormal"/>
              <w:rPr/>
            </w:pPr>
            <w:r>
              <w:rPr/>
            </w:r>
          </w:p>
        </w:tc>
      </w:tr>
      <w:tr>
        <w:trPr/>
        <w:tc>
          <w:tcPr>
            <w:tcW w:w="2097" w:type="dxa"/>
            <w:gridSpan w:val="2"/>
            <w:tcBorders>
              <w:top w:val="single" w:sz="4" w:space="0" w:color="000000"/>
            </w:tcBorders>
          </w:tcPr>
          <w:p>
            <w:pPr>
              <w:pStyle w:val="ConsPlusNormal"/>
              <w:jc w:val="right"/>
              <w:rPr/>
            </w:pPr>
            <w:r>
              <w:rPr/>
              <w:t>ИНН</w:t>
            </w:r>
          </w:p>
        </w:tc>
        <w:tc>
          <w:tcPr>
            <w:tcW w:w="2993" w:type="dxa"/>
            <w:gridSpan w:val="7"/>
            <w:tcBorders>
              <w:top w:val="single" w:sz="4" w:space="0" w:color="000000"/>
              <w:bottom w:val="single" w:sz="4" w:space="0" w:color="000000"/>
            </w:tcBorders>
          </w:tcPr>
          <w:p>
            <w:pPr>
              <w:pStyle w:val="ConsPlusNormal"/>
              <w:rPr/>
            </w:pPr>
            <w:r>
              <w:rPr/>
            </w:r>
          </w:p>
        </w:tc>
        <w:tc>
          <w:tcPr>
            <w:tcW w:w="3979" w:type="dxa"/>
            <w:gridSpan w:val="8"/>
            <w:tcBorders>
              <w:top w:val="single" w:sz="4" w:space="0" w:color="000000"/>
            </w:tcBorders>
          </w:tcPr>
          <w:p>
            <w:pPr>
              <w:pStyle w:val="ConsPlusNormal"/>
              <w:rPr/>
            </w:pPr>
            <w:r>
              <w:rPr/>
              <w:t>ОГРН или ОГРНИП</w:t>
            </w:r>
          </w:p>
        </w:tc>
      </w:tr>
      <w:tr>
        <w:trPr/>
        <w:tc>
          <w:tcPr>
            <w:tcW w:w="2835" w:type="dxa"/>
            <w:gridSpan w:val="4"/>
            <w:tcBorders/>
          </w:tcPr>
          <w:p>
            <w:pPr>
              <w:pStyle w:val="ConsPlusNormal"/>
              <w:rPr/>
            </w:pPr>
            <w:r>
              <w:rPr/>
            </w:r>
          </w:p>
        </w:tc>
        <w:tc>
          <w:tcPr>
            <w:tcW w:w="3405" w:type="dxa"/>
            <w:gridSpan w:val="8"/>
            <w:tcBorders>
              <w:bottom w:val="single" w:sz="4" w:space="0" w:color="000000"/>
            </w:tcBorders>
          </w:tcPr>
          <w:p>
            <w:pPr>
              <w:pStyle w:val="ConsPlusNormal"/>
              <w:rPr/>
            </w:pPr>
            <w:r>
              <w:rPr/>
            </w:r>
          </w:p>
        </w:tc>
        <w:tc>
          <w:tcPr>
            <w:tcW w:w="2829" w:type="dxa"/>
            <w:gridSpan w:val="5"/>
            <w:tcBorders/>
          </w:tcPr>
          <w:p>
            <w:pPr>
              <w:pStyle w:val="ConsPlusNormal"/>
              <w:rPr/>
            </w:pPr>
            <w:r>
              <w:rPr/>
            </w:r>
          </w:p>
        </w:tc>
      </w:tr>
      <w:tr>
        <w:trPr/>
        <w:tc>
          <w:tcPr>
            <w:tcW w:w="5090" w:type="dxa"/>
            <w:gridSpan w:val="9"/>
            <w:tcBorders/>
          </w:tcPr>
          <w:p>
            <w:pPr>
              <w:pStyle w:val="ConsPlusNormal"/>
              <w:rPr/>
            </w:pPr>
            <w:r>
              <w:rPr/>
            </w:r>
          </w:p>
        </w:tc>
        <w:tc>
          <w:tcPr>
            <w:tcW w:w="3979" w:type="dxa"/>
            <w:gridSpan w:val="8"/>
            <w:tcBorders/>
          </w:tcPr>
          <w:p>
            <w:pPr>
              <w:pStyle w:val="ConsPlusNormal"/>
              <w:jc w:val="center"/>
              <w:rPr/>
            </w:pPr>
            <w:r>
              <w:rPr/>
              <w:t>(для юридического лица или для индивидуального предпринимателя)</w:t>
            </w:r>
          </w:p>
        </w:tc>
      </w:tr>
      <w:tr>
        <w:trPr/>
        <w:tc>
          <w:tcPr>
            <w:tcW w:w="6632" w:type="dxa"/>
            <w:gridSpan w:val="13"/>
            <w:tcBorders/>
          </w:tcPr>
          <w:p>
            <w:pPr>
              <w:pStyle w:val="ConsPlusNormal"/>
              <w:jc w:val="both"/>
              <w:rPr/>
            </w:pPr>
            <w:r>
              <w:rPr/>
              <w:t>Адрес (место нахождения или место жительства) заявителя:</w:t>
            </w:r>
          </w:p>
        </w:tc>
        <w:tc>
          <w:tcPr>
            <w:tcW w:w="2437" w:type="dxa"/>
            <w:gridSpan w:val="4"/>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(район)</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29" w:type="dxa"/>
            <w:gridSpan w:val="6"/>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4" w:type="dxa"/>
            <w:gridSpan w:val="2"/>
            <w:tcBorders>
              <w:bottom w:val="single" w:sz="4" w:space="0" w:color="000000"/>
            </w:tcBorders>
          </w:tcPr>
          <w:p>
            <w:pPr>
              <w:pStyle w:val="ConsPlusNormal"/>
              <w:rPr/>
            </w:pPr>
            <w:r>
              <w:rPr/>
            </w:r>
          </w:p>
        </w:tc>
        <w:tc>
          <w:tcPr>
            <w:tcW w:w="809" w:type="dxa"/>
            <w:gridSpan w:val="2"/>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416" w:type="dxa"/>
            <w:tcBorders/>
          </w:tcPr>
          <w:p>
            <w:pPr>
              <w:pStyle w:val="ConsPlusNormal"/>
              <w:jc w:val="center"/>
              <w:rPr/>
            </w:pPr>
            <w:r>
              <w:rPr/>
              <w:t>кв. или офис</w:t>
            </w:r>
          </w:p>
        </w:tc>
        <w:tc>
          <w:tcPr>
            <w:tcW w:w="680" w:type="dxa"/>
            <w:gridSpan w:val="2"/>
            <w:tcBorders>
              <w:bottom w:val="single" w:sz="4" w:space="0" w:color="000000"/>
            </w:tcBorders>
          </w:tcPr>
          <w:p>
            <w:pPr>
              <w:pStyle w:val="ConsPlusNormal"/>
              <w:rPr/>
            </w:pPr>
            <w:r>
              <w:rPr/>
            </w:r>
          </w:p>
        </w:tc>
      </w:tr>
      <w:tr>
        <w:trPr/>
        <w:tc>
          <w:tcPr>
            <w:tcW w:w="3175" w:type="dxa"/>
            <w:gridSpan w:val="5"/>
            <w:tcBorders/>
          </w:tcPr>
          <w:p>
            <w:pPr>
              <w:pStyle w:val="ConsPlusNormal"/>
              <w:rPr/>
            </w:pPr>
            <w:r>
              <w:rPr/>
              <w:t>Почтовый адрес заявителя:</w:t>
            </w:r>
          </w:p>
        </w:tc>
        <w:tc>
          <w:tcPr>
            <w:tcW w:w="5894" w:type="dxa"/>
            <w:gridSpan w:val="12"/>
            <w:tcBorders>
              <w:bottom w:val="single" w:sz="4" w:space="0" w:color="000000"/>
            </w:tcBorders>
          </w:tcPr>
          <w:p>
            <w:pPr>
              <w:pStyle w:val="ConsPlusNormal"/>
              <w:rPr/>
            </w:pPr>
            <w:r>
              <w:rPr/>
            </w:r>
          </w:p>
        </w:tc>
      </w:tr>
      <w:tr>
        <w:trPr/>
        <w:tc>
          <w:tcPr>
            <w:tcW w:w="3175" w:type="dxa"/>
            <w:gridSpan w:val="5"/>
            <w:tcBorders/>
          </w:tcPr>
          <w:p>
            <w:pPr>
              <w:pStyle w:val="ConsPlusNormal"/>
              <w:rPr/>
            </w:pPr>
            <w:r>
              <w:rPr/>
            </w:r>
          </w:p>
        </w:tc>
        <w:tc>
          <w:tcPr>
            <w:tcW w:w="5894" w:type="dxa"/>
            <w:gridSpan w:val="12"/>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(район)</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29" w:type="dxa"/>
            <w:gridSpan w:val="6"/>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4" w:type="dxa"/>
            <w:gridSpan w:val="2"/>
            <w:tcBorders>
              <w:bottom w:val="single" w:sz="4" w:space="0" w:color="000000"/>
            </w:tcBorders>
          </w:tcPr>
          <w:p>
            <w:pPr>
              <w:pStyle w:val="ConsPlusNormal"/>
              <w:rPr/>
            </w:pPr>
            <w:r>
              <w:rPr/>
            </w:r>
          </w:p>
        </w:tc>
        <w:tc>
          <w:tcPr>
            <w:tcW w:w="809" w:type="dxa"/>
            <w:gridSpan w:val="2"/>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416" w:type="dxa"/>
            <w:tcBorders/>
          </w:tcPr>
          <w:p>
            <w:pPr>
              <w:pStyle w:val="ConsPlusNormal"/>
              <w:jc w:val="center"/>
              <w:rPr/>
            </w:pPr>
            <w:r>
              <w:rPr/>
              <w:t>кв. или офис</w:t>
            </w:r>
          </w:p>
        </w:tc>
        <w:tc>
          <w:tcPr>
            <w:tcW w:w="680" w:type="dxa"/>
            <w:gridSpan w:val="2"/>
            <w:tcBorders>
              <w:bottom w:val="single" w:sz="4" w:space="0" w:color="000000"/>
            </w:tcBorders>
          </w:tcPr>
          <w:p>
            <w:pPr>
              <w:pStyle w:val="ConsPlusNormal"/>
              <w:rPr/>
            </w:pPr>
            <w:r>
              <w:rPr/>
            </w:r>
          </w:p>
        </w:tc>
      </w:tr>
      <w:tr>
        <w:trPr/>
        <w:tc>
          <w:tcPr>
            <w:tcW w:w="2528" w:type="dxa"/>
            <w:gridSpan w:val="3"/>
            <w:tcBorders/>
          </w:tcPr>
          <w:p>
            <w:pPr>
              <w:pStyle w:val="ConsPlusNormal"/>
              <w:jc w:val="both"/>
              <w:rPr/>
            </w:pPr>
            <w:r>
              <w:rPr/>
              <w:t>Контактный телефон:</w:t>
            </w:r>
          </w:p>
        </w:tc>
        <w:tc>
          <w:tcPr>
            <w:tcW w:w="6541" w:type="dxa"/>
            <w:gridSpan w:val="14"/>
            <w:tcBorders>
              <w:bottom w:val="single" w:sz="4" w:space="0" w:color="000000"/>
            </w:tcBorders>
          </w:tcPr>
          <w:p>
            <w:pPr>
              <w:pStyle w:val="ConsPlusNormal"/>
              <w:rPr/>
            </w:pPr>
            <w:r>
              <w:rPr/>
            </w:r>
          </w:p>
        </w:tc>
      </w:tr>
      <w:tr>
        <w:trPr/>
        <w:tc>
          <w:tcPr>
            <w:tcW w:w="3175" w:type="dxa"/>
            <w:gridSpan w:val="5"/>
            <w:tcBorders/>
          </w:tcPr>
          <w:p>
            <w:pPr>
              <w:pStyle w:val="ConsPlusNormal"/>
              <w:jc w:val="both"/>
              <w:rPr/>
            </w:pPr>
            <w:r>
              <w:rPr/>
              <w:t>Адрес электронной почты:</w:t>
            </w:r>
          </w:p>
        </w:tc>
        <w:tc>
          <w:tcPr>
            <w:tcW w:w="5894" w:type="dxa"/>
            <w:gridSpan w:val="12"/>
            <w:tcBorders>
              <w:top w:val="single" w:sz="4" w:space="0" w:color="000000"/>
              <w:bottom w:val="single" w:sz="4" w:space="0" w:color="000000"/>
            </w:tcBorders>
          </w:tcPr>
          <w:p>
            <w:pPr>
              <w:pStyle w:val="ConsPlusNormal"/>
              <w:rPr/>
            </w:pPr>
            <w:r>
              <w:rPr/>
            </w:r>
          </w:p>
        </w:tc>
      </w:tr>
      <w:tr>
        <w:trPr/>
        <w:tc>
          <w:tcPr>
            <w:tcW w:w="9069" w:type="dxa"/>
            <w:gridSpan w:val="17"/>
            <w:tcBorders/>
          </w:tcPr>
          <w:p>
            <w:pPr>
              <w:pStyle w:val="ConsPlusNormal"/>
              <w:jc w:val="both"/>
              <w:rPr/>
            </w:pPr>
            <w:r>
              <w:rPr/>
              <w:t>Просит исправить техническую ошибку в заключении об отсутствии полезных ископаемых в недрах под участком предстоящей застройки от "__" ______ ____ г. N ________, выданного __________________________________________________</w:t>
            </w:r>
          </w:p>
        </w:tc>
      </w:tr>
      <w:tr>
        <w:trPr/>
        <w:tc>
          <w:tcPr>
            <w:tcW w:w="8729" w:type="dxa"/>
            <w:gridSpan w:val="16"/>
            <w:tcBorders>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r>
        <w:trPr/>
        <w:tc>
          <w:tcPr>
            <w:tcW w:w="8729" w:type="dxa"/>
            <w:gridSpan w:val="16"/>
            <w:tcBorders>
              <w:top w:val="single" w:sz="4" w:space="0" w:color="000000"/>
            </w:tcBorders>
          </w:tcPr>
          <w:p>
            <w:pPr>
              <w:pStyle w:val="ConsPlusNormal"/>
              <w:jc w:val="center"/>
              <w:rPr/>
            </w:pPr>
            <w:r>
              <w:rPr/>
              <w:t>(наименование органа, выдавшего заключение об отсутствии полезных ископаемых в недрах под участком предстоящей застройки)</w:t>
            </w:r>
          </w:p>
        </w:tc>
        <w:tc>
          <w:tcPr>
            <w:tcW w:w="340" w:type="dxa"/>
            <w:tcBorders/>
          </w:tcPr>
          <w:p>
            <w:pPr>
              <w:pStyle w:val="ConsPlusNormal"/>
              <w:jc w:val="both"/>
              <w:rPr/>
            </w:pPr>
            <w:r>
              <w:rPr/>
            </w:r>
          </w:p>
        </w:tc>
      </w:tr>
      <w:tr>
        <w:trPr/>
        <w:tc>
          <w:tcPr>
            <w:tcW w:w="3969" w:type="dxa"/>
            <w:gridSpan w:val="6"/>
            <w:tcBorders/>
          </w:tcPr>
          <w:p>
            <w:pPr>
              <w:pStyle w:val="ConsPlusNormal"/>
              <w:jc w:val="both"/>
              <w:rPr/>
            </w:pPr>
            <w:r>
              <w:rPr/>
              <w:t>по участку предстоящей застройки</w:t>
            </w:r>
          </w:p>
        </w:tc>
        <w:tc>
          <w:tcPr>
            <w:tcW w:w="5100" w:type="dxa"/>
            <w:gridSpan w:val="11"/>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(наименование субъекта Российской Федерации, муниципального образования, кадастровый номер земельного</w:t>
            </w:r>
          </w:p>
        </w:tc>
      </w:tr>
      <w:tr>
        <w:trPr/>
        <w:tc>
          <w:tcPr>
            <w:tcW w:w="8729" w:type="dxa"/>
            <w:gridSpan w:val="16"/>
            <w:tcBorders>
              <w:bottom w:val="single" w:sz="4" w:space="0" w:color="000000"/>
            </w:tcBorders>
          </w:tcPr>
          <w:p>
            <w:pPr>
              <w:pStyle w:val="ConsPlusNormal"/>
              <w:rPr/>
            </w:pPr>
            <w:r>
              <w:rPr/>
            </w:r>
          </w:p>
        </w:tc>
        <w:tc>
          <w:tcPr>
            <w:tcW w:w="340" w:type="dxa"/>
            <w:tcBorders/>
          </w:tcPr>
          <w:p>
            <w:pPr>
              <w:pStyle w:val="ConsPlusNormal"/>
              <w:jc w:val="both"/>
              <w:rPr/>
            </w:pPr>
            <w:r>
              <w:rPr/>
              <w:t>.</w:t>
            </w:r>
          </w:p>
        </w:tc>
      </w:tr>
      <w:tr>
        <w:trPr/>
        <w:tc>
          <w:tcPr>
            <w:tcW w:w="8729" w:type="dxa"/>
            <w:gridSpan w:val="16"/>
            <w:tcBorders>
              <w:top w:val="single" w:sz="4" w:space="0" w:color="000000"/>
            </w:tcBorders>
          </w:tcPr>
          <w:p>
            <w:pPr>
              <w:pStyle w:val="ConsPlusNormal"/>
              <w:jc w:val="center"/>
              <w:rPr/>
            </w:pPr>
            <w:r>
              <w:rPr/>
              <w:t>участка (при наличии), иные адресные ориентиры)</w:t>
            </w:r>
          </w:p>
        </w:tc>
        <w:tc>
          <w:tcPr>
            <w:tcW w:w="340" w:type="dxa"/>
            <w:tcBorders/>
          </w:tcPr>
          <w:p>
            <w:pPr>
              <w:pStyle w:val="ConsPlusNormal"/>
              <w:jc w:val="both"/>
              <w:rPr/>
            </w:pPr>
            <w:r>
              <w:rPr/>
            </w:r>
          </w:p>
        </w:tc>
      </w:tr>
      <w:tr>
        <w:trPr/>
        <w:tc>
          <w:tcPr>
            <w:tcW w:w="6060" w:type="dxa"/>
            <w:gridSpan w:val="11"/>
            <w:tcBorders/>
          </w:tcPr>
          <w:p>
            <w:pPr>
              <w:pStyle w:val="ConsPlusNormal"/>
              <w:jc w:val="both"/>
              <w:rPr/>
            </w:pPr>
            <w:r>
              <w:rPr/>
              <w:t>Характер технической ошибки и место расположения</w:t>
            </w:r>
          </w:p>
        </w:tc>
        <w:tc>
          <w:tcPr>
            <w:tcW w:w="3009" w:type="dxa"/>
            <w:gridSpan w:val="6"/>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bottom w:val="single" w:sz="4" w:space="0" w:color="000000"/>
            </w:tcBorders>
          </w:tcPr>
          <w:p>
            <w:pPr>
              <w:pStyle w:val="ConsPlusNormal"/>
              <w:rPr/>
            </w:pPr>
            <w:r>
              <w:rPr/>
            </w:r>
          </w:p>
        </w:tc>
      </w:tr>
      <w:tr>
        <w:trPr/>
        <w:tc>
          <w:tcPr>
            <w:tcW w:w="8729" w:type="dxa"/>
            <w:gridSpan w:val="16"/>
            <w:tcBorders>
              <w:top w:val="single" w:sz="4" w:space="0" w:color="000000"/>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r>
        <w:trPr/>
        <w:tc>
          <w:tcPr>
            <w:tcW w:w="9069" w:type="dxa"/>
            <w:gridSpan w:val="17"/>
            <w:tcBorders/>
          </w:tcPr>
          <w:p>
            <w:pPr>
              <w:pStyle w:val="ConsPlusNormal"/>
              <w:jc w:val="both"/>
              <w:rPr/>
            </w:pPr>
            <w:r>
              <w:rPr/>
              <w:t>Необходимость исправления технической ошибки в заключении об отсутствии полезных ископаемых в недрах под участком предстоящей застройки обусловлена следующими обстоятельствами ______________________________________________</w:t>
            </w:r>
          </w:p>
        </w:tc>
      </w:tr>
      <w:tr>
        <w:trPr/>
        <w:tc>
          <w:tcPr>
            <w:tcW w:w="9069" w:type="dxa"/>
            <w:gridSpan w:val="17"/>
            <w:tcBorders>
              <w:bottom w:val="single" w:sz="4" w:space="0" w:color="000000"/>
            </w:tcBorders>
          </w:tcPr>
          <w:p>
            <w:pPr>
              <w:pStyle w:val="ConsPlusNormal"/>
              <w:rPr/>
            </w:pPr>
            <w:r>
              <w:rPr/>
            </w:r>
          </w:p>
        </w:tc>
      </w:tr>
      <w:tr>
        <w:trPr/>
        <w:tc>
          <w:tcPr>
            <w:tcW w:w="8729" w:type="dxa"/>
            <w:gridSpan w:val="16"/>
            <w:tcBorders>
              <w:top w:val="single" w:sz="4" w:space="0" w:color="000000"/>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71"/>
      </w:tblGrid>
      <w:tr>
        <w:trPr/>
        <w:tc>
          <w:tcPr>
            <w:tcW w:w="9071" w:type="dxa"/>
            <w:tcBorders/>
          </w:tcPr>
          <w:p>
            <w:pPr>
              <w:pStyle w:val="ConsPlusNormal"/>
              <w:jc w:val="both"/>
              <w:rPr/>
            </w:pPr>
            <w:r>
              <w:rPr/>
              <w:t>Результат предоставления государственной услуги прошу:</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73" name=""/>
                      <a:graphic xmlns:a="http://schemas.openxmlformats.org/drawingml/2006/main">
                        <a:graphicData uri="http://schemas.openxmlformats.org/drawingml/2006/picture">
                          <pic:pic xmlns:pic="http://schemas.openxmlformats.org/drawingml/2006/picture">
                            <pic:nvPicPr>
                              <pic:cNvPr id="74" name="" descr=""/>
                              <pic:cNvPicPr/>
                            </pic:nvPicPr>
                            <pic:blipFill>
                              <a:blip r:embed="rId12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30" o:detectmouseclick="t"/>
                      <v:stroke color="#3465a4" joinstyle="round" endcap="flat"/>
                      <w10:wrap type="none"/>
                    </v:shape>
                  </w:pict>
                </mc:Fallback>
              </mc:AlternateContent>
            </w:r>
            <w:r>
              <w:rPr/>
              <w:t xml:space="preserve"> </w:t>
            </w:r>
            <w:r>
              <w:rPr/>
              <w:t>выдать лично на руки;</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75" name=""/>
                      <a:graphic xmlns:a="http://schemas.openxmlformats.org/drawingml/2006/main">
                        <a:graphicData uri="http://schemas.openxmlformats.org/drawingml/2006/picture">
                          <pic:pic xmlns:pic="http://schemas.openxmlformats.org/drawingml/2006/picture">
                            <pic:nvPicPr>
                              <pic:cNvPr id="76" name="" descr=""/>
                              <pic:cNvPicPr/>
                            </pic:nvPicPr>
                            <pic:blipFill>
                              <a:blip r:embed="rId13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32"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77" name=""/>
                      <a:graphic xmlns:a="http://schemas.openxmlformats.org/drawingml/2006/main">
                        <a:graphicData uri="http://schemas.openxmlformats.org/drawingml/2006/picture">
                          <pic:pic xmlns:pic="http://schemas.openxmlformats.org/drawingml/2006/picture">
                            <pic:nvPicPr>
                              <pic:cNvPr id="78" name="" descr=""/>
                              <pic:cNvPicPr/>
                            </pic:nvPicPr>
                            <pic:blipFill>
                              <a:blip r:embed="rId13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34"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79" name=""/>
                      <a:graphic xmlns:a="http://schemas.openxmlformats.org/drawingml/2006/main">
                        <a:graphicData uri="http://schemas.openxmlformats.org/drawingml/2006/picture">
                          <pic:pic xmlns:pic="http://schemas.openxmlformats.org/drawingml/2006/picture">
                            <pic:nvPicPr>
                              <pic:cNvPr id="80" name="" descr=""/>
                              <pic:cNvPicPr/>
                            </pic:nvPicPr>
                            <pic:blipFill>
                              <a:blip r:embed="rId13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36"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81" name=""/>
                      <a:graphic xmlns:a="http://schemas.openxmlformats.org/drawingml/2006/main">
                        <a:graphicData uri="http://schemas.openxmlformats.org/drawingml/2006/picture">
                          <pic:pic xmlns:pic="http://schemas.openxmlformats.org/drawingml/2006/picture">
                            <pic:nvPicPr>
                              <pic:cNvPr id="82" name="" descr=""/>
                              <pic:cNvPicPr/>
                            </pic:nvPicPr>
                            <pic:blipFill>
                              <a:blip r:embed="rId13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38"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83" name=""/>
                      <a:graphic xmlns:a="http://schemas.openxmlformats.org/drawingml/2006/main">
                        <a:graphicData uri="http://schemas.openxmlformats.org/drawingml/2006/picture">
                          <pic:pic xmlns:pic="http://schemas.openxmlformats.org/drawingml/2006/picture">
                            <pic:nvPicPr>
                              <pic:cNvPr id="84" name="" descr=""/>
                              <pic:cNvPicPr/>
                            </pic:nvPicPr>
                            <pic:blipFill>
                              <a:blip r:embed="rId13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40"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6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428"/>
        <w:gridCol w:w="6293"/>
        <w:gridCol w:w="340"/>
      </w:tblGrid>
      <w:tr>
        <w:trPr/>
        <w:tc>
          <w:tcPr>
            <w:tcW w:w="9061" w:type="dxa"/>
            <w:gridSpan w:val="3"/>
            <w:tcBorders/>
          </w:tcPr>
          <w:p>
            <w:pPr>
              <w:pStyle w:val="ConsPlusNormal"/>
              <w:jc w:val="both"/>
              <w:rPr/>
            </w:pPr>
            <w:r>
              <w:rPr/>
              <w:t>Приложение:</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85" name=""/>
                      <a:graphic xmlns:a="http://schemas.openxmlformats.org/drawingml/2006/main">
                        <a:graphicData uri="http://schemas.openxmlformats.org/drawingml/2006/picture">
                          <pic:pic xmlns:pic="http://schemas.openxmlformats.org/drawingml/2006/picture">
                            <pic:nvPicPr>
                              <pic:cNvPr id="86" name="" descr=""/>
                              <pic:cNvPicPr/>
                            </pic:nvPicPr>
                            <pic:blipFill>
                              <a:blip r:embed="rId14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42" o:detectmouseclick="t"/>
                      <v:stroke color="#3465a4" joinstyle="round" endcap="flat"/>
                      <w10:wrap type="none"/>
                    </v:shape>
                  </w:pict>
                </mc:Fallback>
              </mc:AlternateContent>
            </w:r>
            <w:r>
              <w:rPr/>
              <w:t xml:space="preserve"> </w:t>
            </w:r>
            <w:r>
              <w:rPr/>
              <w:t>доверенность, подтверждающая полномочия лица на осуществление действий от имени заявителя - физического лица;</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87" name=""/>
                      <a:graphic xmlns:a="http://schemas.openxmlformats.org/drawingml/2006/main">
                        <a:graphicData uri="http://schemas.openxmlformats.org/drawingml/2006/picture">
                          <pic:pic xmlns:pic="http://schemas.openxmlformats.org/drawingml/2006/picture">
                            <pic:nvPicPr>
                              <pic:cNvPr id="88" name="" descr=""/>
                              <pic:cNvPicPr/>
                            </pic:nvPicPr>
                            <pic:blipFill>
                              <a:blip r:embed="rId14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44"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89" name=""/>
                      <a:graphic xmlns:a="http://schemas.openxmlformats.org/drawingml/2006/main">
                        <a:graphicData uri="http://schemas.openxmlformats.org/drawingml/2006/picture">
                          <pic:pic xmlns:pic="http://schemas.openxmlformats.org/drawingml/2006/picture">
                            <pic:nvPicPr>
                              <pic:cNvPr id="90" name="" descr=""/>
                              <pic:cNvPicPr/>
                            </pic:nvPicPr>
                            <pic:blipFill>
                              <a:blip r:embed="rId14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46"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91" name=""/>
                      <a:graphic xmlns:a="http://schemas.openxmlformats.org/drawingml/2006/main">
                        <a:graphicData uri="http://schemas.openxmlformats.org/drawingml/2006/picture">
                          <pic:pic xmlns:pic="http://schemas.openxmlformats.org/drawingml/2006/picture">
                            <pic:nvPicPr>
                              <pic:cNvPr id="92" name="" descr=""/>
                              <pic:cNvPicPr/>
                            </pic:nvPicPr>
                            <pic:blipFill>
                              <a:blip r:embed="rId14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48"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93" name=""/>
                      <a:graphic xmlns:a="http://schemas.openxmlformats.org/drawingml/2006/main">
                        <a:graphicData uri="http://schemas.openxmlformats.org/drawingml/2006/picture">
                          <pic:pic xmlns:pic="http://schemas.openxmlformats.org/drawingml/2006/picture">
                            <pic:nvPicPr>
                              <pic:cNvPr id="94" name="" descr=""/>
                              <pic:cNvPicPr/>
                            </pic:nvPicPr>
                            <pic:blipFill>
                              <a:blip r:embed="rId14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50" o:detectmouseclick="t"/>
                      <v:stroke color="#3465a4" joinstyle="round" endcap="flat"/>
                      <w10:wrap type="none"/>
                    </v:shape>
                  </w:pict>
                </mc:Fallback>
              </mc:AlternateContent>
            </w:r>
            <w:r>
              <w:rPr/>
              <w:t xml:space="preserve"> </w:t>
            </w:r>
            <w:r>
              <w:rPr/>
              <w:t>документы, имеющие юридическую силу, свидетельствующие о наличии в заключении об отсутствии полезных ископаемых в недрах под участком предстоящей застройки технической ошибки и содержащие правильные данные;</w:t>
            </w:r>
          </w:p>
        </w:tc>
      </w:tr>
      <w:tr>
        <w:trPr/>
        <w:tc>
          <w:tcPr>
            <w:tcW w:w="9061" w:type="dxa"/>
            <w:gridSpan w:val="3"/>
            <w:tcBorders/>
          </w:tcPr>
          <w:p>
            <w:pPr>
              <w:pStyle w:val="ConsPlusNormal"/>
              <w:jc w:val="both"/>
              <w:rPr/>
            </w:pPr>
            <w:r>
              <w:rPr/>
              <mc:AlternateContent>
                <mc:Choice Requires="wps">
                  <w:drawing>
                    <wp:inline distT="0" distB="0" distL="0" distR="0">
                      <wp:extent cx="200025" cy="266700"/>
                      <wp:effectExtent l="0" t="0" r="0" b="0"/>
                      <wp:docPr id="95" name=""/>
                      <a:graphic xmlns:a="http://schemas.openxmlformats.org/drawingml/2006/main">
                        <a:graphicData uri="http://schemas.openxmlformats.org/drawingml/2006/picture">
                          <pic:pic xmlns:pic="http://schemas.openxmlformats.org/drawingml/2006/picture">
                            <pic:nvPicPr>
                              <pic:cNvPr id="96" name="" descr=""/>
                              <pic:cNvPicPr/>
                            </pic:nvPicPr>
                            <pic:blipFill>
                              <a:blip r:embed="rId15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52" o:detectmouseclick="t"/>
                      <v:stroke color="#3465a4" joinstyle="round" endcap="flat"/>
                      <w10:wrap type="none"/>
                    </v:shape>
                  </w:pict>
                </mc:Fallback>
              </mc:AlternateContent>
            </w:r>
            <w:r>
              <w:rPr/>
              <w:t xml:space="preserve"> </w:t>
            </w:r>
            <w:r>
              <w:rPr/>
              <w:t>выданное Роснедрами или его территориальным органом заключение об отсутствии полезных ископаемых в недрах под участком предстоящей застройки, в котором содержится техническая ошибка;</w:t>
            </w:r>
          </w:p>
        </w:tc>
      </w:tr>
      <w:tr>
        <w:trPr/>
        <w:tc>
          <w:tcPr>
            <w:tcW w:w="2428" w:type="dxa"/>
            <w:tcBorders/>
          </w:tcPr>
          <w:p>
            <w:pPr>
              <w:pStyle w:val="ConsPlusNormal"/>
              <w:jc w:val="both"/>
              <w:rPr/>
            </w:pPr>
            <w:r>
              <w:rPr/>
              <mc:AlternateContent>
                <mc:Choice Requires="wps">
                  <w:drawing>
                    <wp:inline distT="0" distB="0" distL="0" distR="0">
                      <wp:extent cx="200025" cy="266700"/>
                      <wp:effectExtent l="0" t="0" r="0" b="0"/>
                      <wp:docPr id="97" name=""/>
                      <a:graphic xmlns:a="http://schemas.openxmlformats.org/drawingml/2006/main">
                        <a:graphicData uri="http://schemas.openxmlformats.org/drawingml/2006/picture">
                          <pic:pic xmlns:pic="http://schemas.openxmlformats.org/drawingml/2006/picture">
                            <pic:nvPicPr>
                              <pic:cNvPr id="98" name="" descr=""/>
                              <pic:cNvPicPr/>
                            </pic:nvPicPr>
                            <pic:blipFill>
                              <a:blip r:embed="rId15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54" o:detectmouseclick="t"/>
                      <v:stroke color="#3465a4" joinstyle="round" endcap="flat"/>
                      <w10:wrap type="none"/>
                    </v:shape>
                  </w:pict>
                </mc:Fallback>
              </mc:AlternateContent>
            </w:r>
            <w:r>
              <w:rPr/>
              <w:t xml:space="preserve"> </w:t>
            </w:r>
            <w:r>
              <w:rPr/>
              <w:t>иные документы:</w:t>
            </w:r>
          </w:p>
        </w:tc>
        <w:tc>
          <w:tcPr>
            <w:tcW w:w="6293" w:type="dxa"/>
            <w:tcBorders>
              <w:bottom w:val="single" w:sz="4" w:space="0" w:color="000000"/>
            </w:tcBorders>
          </w:tcPr>
          <w:p>
            <w:pPr>
              <w:pStyle w:val="ConsPlusNormal"/>
              <w:rPr/>
            </w:pPr>
            <w:r>
              <w:rPr/>
            </w:r>
          </w:p>
        </w:tc>
        <w:tc>
          <w:tcPr>
            <w:tcW w:w="340" w:type="dxa"/>
            <w:tcBorders/>
            <w:vAlign w:val="bottom"/>
          </w:tcPr>
          <w:p>
            <w:pPr>
              <w:pStyle w:val="ConsPlusNormal"/>
              <w:rPr/>
            </w:pPr>
            <w:r>
              <w:rPr/>
              <w:t>.</w:t>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7</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30" w:name="P1600"/>
      <w:bookmarkEnd w:id="30"/>
      <w:r>
        <w:rPr/>
        <w:t>ОБРАЗЕЦ РАЗРЕШЕНИЯ</w:t>
      </w:r>
    </w:p>
    <w:p>
      <w:pPr>
        <w:pStyle w:val="ConsPlusNormal"/>
        <w:jc w:val="center"/>
        <w:rPr/>
      </w:pPr>
      <w:r>
        <w:rPr/>
        <w:t>НА ЗАСТРОЙКУ ЗЕМЕЛЬНЫХ УЧАСТКОВ, КОТОРЫЕ РАСПОЛОЖЕНЫ</w:t>
      </w:r>
    </w:p>
    <w:p>
      <w:pPr>
        <w:pStyle w:val="ConsPlusNormal"/>
        <w:jc w:val="center"/>
        <w:rPr/>
      </w:pPr>
      <w:r>
        <w:rPr/>
        <w:t>ЗА ГРАНИЦАМИ НАСЕЛЕННЫХ ПУНКТОВ И НАХОДЯТСЯ НА ПЛОЩАДЯХ</w:t>
      </w:r>
    </w:p>
    <w:p>
      <w:pPr>
        <w:pStyle w:val="ConsPlusNormal"/>
        <w:jc w:val="center"/>
        <w:rPr/>
      </w:pPr>
      <w:r>
        <w:rPr/>
        <w:t>ЗАЛЕГАНИЯ ПОЛЕЗНЫХ ИСКОПАЕМЫХ, А ТАКЖЕ НА РАЗМЕЩЕНИЕ</w:t>
      </w:r>
    </w:p>
    <w:p>
      <w:pPr>
        <w:pStyle w:val="ConsPlusNormal"/>
        <w:jc w:val="center"/>
        <w:rPr/>
      </w:pPr>
      <w:r>
        <w:rPr/>
        <w:t>ЗА ГРАНИЦАМИ НАСЕЛЕННЫХ ПУНКТОВ В МЕСТАХ</w:t>
      </w:r>
    </w:p>
    <w:p>
      <w:pPr>
        <w:pStyle w:val="ConsPlusNormal"/>
        <w:jc w:val="center"/>
        <w:rPr/>
      </w:pPr>
      <w:r>
        <w:rPr/>
        <w:t>ЗАЛЕГАНИЯ ПОДЗЕМНЫХ СООРУЖЕНИЙ</w:t>
      </w:r>
    </w:p>
    <w:p>
      <w:pPr>
        <w:pStyle w:val="ConsPlusNormal"/>
        <w:jc w:val="both"/>
        <w:rPr/>
      </w:pPr>
      <w:r>
        <w:rPr/>
      </w:r>
    </w:p>
    <w:p>
      <w:pPr>
        <w:pStyle w:val="ConsPlusNonformat"/>
        <w:jc w:val="both"/>
        <w:rPr/>
      </w:pPr>
      <w:r>
        <w:rPr/>
        <w:t xml:space="preserve">                                </w:t>
      </w:r>
      <w:r>
        <w:rPr/>
        <w:t>РАЗРЕШЕНИЕ</w:t>
      </w:r>
    </w:p>
    <w:p>
      <w:pPr>
        <w:pStyle w:val="ConsPlusNonformat"/>
        <w:jc w:val="both"/>
        <w:rPr/>
      </w:pPr>
      <w:r>
        <w:rPr/>
        <w:t xml:space="preserve">     </w:t>
      </w:r>
      <w:r>
        <w:rPr/>
        <w:t>на застройку земельных участков, которые расположены за границами</w:t>
      </w:r>
    </w:p>
    <w:p>
      <w:pPr>
        <w:pStyle w:val="ConsPlusNonformat"/>
        <w:jc w:val="both"/>
        <w:rPr/>
      </w:pPr>
      <w:r>
        <w:rPr/>
        <w:t xml:space="preserve">       </w:t>
      </w:r>
      <w:r>
        <w:rPr/>
        <w:t>населенных пунктов и находятся на площадях залегания полезных</w:t>
      </w:r>
    </w:p>
    <w:p>
      <w:pPr>
        <w:pStyle w:val="ConsPlusNonformat"/>
        <w:jc w:val="both"/>
        <w:rPr/>
      </w:pPr>
      <w:r>
        <w:rPr/>
        <w:t xml:space="preserve">         </w:t>
      </w:r>
      <w:r>
        <w:rPr/>
        <w:t>ископаемых, а также на размещение за границами населенных</w:t>
      </w:r>
    </w:p>
    <w:p>
      <w:pPr>
        <w:pStyle w:val="ConsPlusNonformat"/>
        <w:jc w:val="both"/>
        <w:rPr/>
      </w:pPr>
      <w:r>
        <w:rPr/>
        <w:t xml:space="preserve">              </w:t>
      </w:r>
      <w:r>
        <w:rPr/>
        <w:t>пунктов в местах залегания подземных сооружений</w:t>
      </w:r>
    </w:p>
    <w:p>
      <w:pPr>
        <w:pStyle w:val="ConsPlusNonformat"/>
        <w:jc w:val="both"/>
        <w:rPr/>
      </w:pPr>
      <w:r>
        <w:rPr/>
      </w:r>
    </w:p>
    <w:p>
      <w:pPr>
        <w:pStyle w:val="ConsPlusNonformat"/>
        <w:jc w:val="both"/>
        <w:rPr/>
      </w:pPr>
      <w:r>
        <w:rPr/>
        <w:t>Выдано: 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(наименование территориального органа Роснедр, дата выдачи)</w:t>
      </w:r>
    </w:p>
    <w:p>
      <w:pPr>
        <w:pStyle w:val="ConsPlusNonformat"/>
        <w:jc w:val="both"/>
        <w:rPr/>
      </w:pPr>
      <w:r>
        <w:rPr/>
        <w:t>1. Заявитель: 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(для юридического лица - наименование, организационно-правовая форма,</w:t>
      </w:r>
    </w:p>
    <w:p>
      <w:pPr>
        <w:pStyle w:val="ConsPlusNonformat"/>
        <w:jc w:val="both"/>
        <w:rPr/>
      </w:pPr>
      <w:r>
        <w:rPr/>
        <w:t xml:space="preserve"> </w:t>
      </w:r>
      <w:r>
        <w:rPr/>
        <w:t>для физического лица - фамилия, имя, отчество (последнее - при наличии),</w:t>
      </w:r>
    </w:p>
    <w:p>
      <w:pPr>
        <w:pStyle w:val="ConsPlusNonformat"/>
        <w:jc w:val="both"/>
        <w:rPr/>
      </w:pPr>
      <w:r>
        <w:rPr/>
        <w:t xml:space="preserve">                                </w:t>
      </w:r>
      <w:r>
        <w:rPr/>
        <w:t>ИНН, ОГРН)</w:t>
      </w:r>
    </w:p>
    <w:p>
      <w:pPr>
        <w:pStyle w:val="ConsPlusNonformat"/>
        <w:jc w:val="both"/>
        <w:rPr/>
      </w:pPr>
      <w:r>
        <w:rPr/>
        <w:t>2. Данные об участке предстоящей застройки: _______________________________</w:t>
      </w:r>
    </w:p>
    <w:p>
      <w:pPr>
        <w:pStyle w:val="ConsPlusNonformat"/>
        <w:jc w:val="both"/>
        <w:rPr/>
      </w:pPr>
      <w:r>
        <w:rPr/>
        <w:t xml:space="preserve">______________________________________________________________________ </w:t>
      </w:r>
      <w:hyperlink w:anchor="P1628">
        <w:r>
          <w:rPr/>
          <w:t>&lt;*&gt;</w:t>
        </w:r>
      </w:hyperlink>
      <w:r>
        <w:rPr/>
        <w:t>.</w:t>
      </w:r>
    </w:p>
    <w:p>
      <w:pPr>
        <w:pStyle w:val="ConsPlusNonformat"/>
        <w:jc w:val="both"/>
        <w:rPr/>
      </w:pPr>
      <w:r>
        <w:rPr/>
        <w:t xml:space="preserve">      </w:t>
      </w:r>
      <w:r>
        <w:rPr/>
        <w:t>(наименование субъекта Российской Федерации, муниципального</w:t>
      </w:r>
    </w:p>
    <w:p>
      <w:pPr>
        <w:pStyle w:val="ConsPlusNonformat"/>
        <w:jc w:val="both"/>
        <w:rPr/>
      </w:pPr>
      <w:r>
        <w:rPr/>
        <w:t xml:space="preserve">   </w:t>
      </w:r>
      <w:r>
        <w:rPr/>
        <w:t>образования, кадастровый номер земельного участка (при наличии),</w:t>
      </w:r>
    </w:p>
    <w:p>
      <w:pPr>
        <w:pStyle w:val="ConsPlusNonformat"/>
        <w:jc w:val="both"/>
        <w:rPr/>
      </w:pPr>
      <w:r>
        <w:rPr/>
        <w:t xml:space="preserve">                       </w:t>
      </w:r>
      <w:r>
        <w:rPr/>
        <w:t>иные адресные ориентиры)</w:t>
      </w:r>
    </w:p>
    <w:p>
      <w:pPr>
        <w:pStyle w:val="ConsPlusNonformat"/>
        <w:jc w:val="both"/>
        <w:rPr/>
      </w:pPr>
      <w:r>
        <w:rPr/>
        <w:t xml:space="preserve">    </w:t>
      </w:r>
      <w:r>
        <w:rPr/>
        <w:t>--------------------------------</w:t>
      </w:r>
    </w:p>
    <w:p>
      <w:pPr>
        <w:pStyle w:val="ConsPlusNonformat"/>
        <w:jc w:val="both"/>
        <w:rPr/>
      </w:pPr>
      <w:bookmarkStart w:id="31" w:name="P1628"/>
      <w:bookmarkEnd w:id="31"/>
      <w:r>
        <w:rPr/>
        <w:t xml:space="preserve">    </w:t>
      </w:r>
      <w:r>
        <w:rPr/>
        <w:t>&lt;*&gt;  Географические  координаты  участка  предстоящей застройки и копия</w:t>
      </w:r>
    </w:p>
    <w:p>
      <w:pPr>
        <w:pStyle w:val="ConsPlusNonformat"/>
        <w:jc w:val="both"/>
        <w:rPr/>
      </w:pPr>
      <w:r>
        <w:rPr/>
        <w:t>топографического плана участка предстоящей застройки приведены в приложении</w:t>
      </w:r>
    </w:p>
    <w:p>
      <w:pPr>
        <w:pStyle w:val="ConsPlusNonformat"/>
        <w:jc w:val="both"/>
        <w:rPr/>
      </w:pPr>
      <w:r>
        <w:rPr/>
        <w:t>к настоящему заключению, являющемся его неотъемлемой составной частью.</w:t>
      </w:r>
    </w:p>
    <w:p>
      <w:pPr>
        <w:pStyle w:val="ConsPlusNonformat"/>
        <w:jc w:val="both"/>
        <w:rPr/>
      </w:pPr>
      <w:r>
        <w:rPr/>
      </w:r>
    </w:p>
    <w:p>
      <w:pPr>
        <w:pStyle w:val="ConsPlusNonformat"/>
        <w:jc w:val="both"/>
        <w:rPr/>
      </w:pPr>
      <w:r>
        <w:rPr/>
        <w:t>3. Координаты  внешних  контуров  расположенных  на  участке  строительства</w:t>
      </w:r>
    </w:p>
    <w:p>
      <w:pPr>
        <w:pStyle w:val="ConsPlusNonformat"/>
        <w:jc w:val="both"/>
        <w:rPr/>
      </w:pPr>
      <w:r>
        <w:rPr/>
        <w:t xml:space="preserve">месторождений полезных ископаемых </w:t>
      </w:r>
      <w:hyperlink w:anchor="P1641">
        <w:r>
          <w:rPr/>
          <w:t>&lt;**&gt;</w:t>
        </w:r>
      </w:hyperlink>
      <w:r>
        <w:rPr/>
        <w:t>:</w:t>
      </w:r>
    </w:p>
    <w:p>
      <w:pPr>
        <w:pStyle w:val="ConsPlusNormal"/>
        <w:jc w:val="both"/>
        <w:rPr/>
      </w:pPr>
      <w:r>
        <w:rPr/>
      </w:r>
    </w:p>
    <w:tbl>
      <w:tblPr>
        <w:tblW w:w="907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539"/>
        <w:gridCol w:w="4538"/>
      </w:tblGrid>
      <w:tr>
        <w:trPr/>
        <w:tc>
          <w:tcPr>
            <w:tcW w:w="453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месторождений полезных ископаемых</w:t>
            </w:r>
          </w:p>
        </w:tc>
        <w:tc>
          <w:tcPr>
            <w:tcW w:w="453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Приложение</w:t>
            </w:r>
          </w:p>
        </w:tc>
      </w:tr>
      <w:tr>
        <w:trPr/>
        <w:tc>
          <w:tcPr>
            <w:tcW w:w="4539" w:type="dxa"/>
            <w:tcBorders>
              <w:top w:val="single" w:sz="4" w:space="0" w:color="000000"/>
              <w:left w:val="single" w:sz="4" w:space="0" w:color="000000"/>
              <w:bottom w:val="single" w:sz="4" w:space="0" w:color="000000"/>
              <w:right w:val="single" w:sz="4" w:space="0" w:color="000000"/>
            </w:tcBorders>
          </w:tcPr>
          <w:p>
            <w:pPr>
              <w:pStyle w:val="ConsPlusNormal"/>
              <w:rPr/>
            </w:pPr>
            <w:r>
              <w:rPr/>
              <w:t>[Месторождение {наименование}]</w:t>
            </w:r>
          </w:p>
        </w:tc>
        <w:tc>
          <w:tcPr>
            <w:tcW w:w="4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[Координаты месторождения {наименование} приведены в приложении к настоящему разрешению]</w:t>
            </w:r>
          </w:p>
        </w:tc>
      </w:tr>
    </w:tbl>
    <w:p>
      <w:pPr>
        <w:pStyle w:val="ConsPlusNormal"/>
        <w:jc w:val="both"/>
        <w:rPr/>
      </w:pPr>
      <w:r>
        <w:rPr/>
      </w:r>
    </w:p>
    <w:p>
      <w:pPr>
        <w:pStyle w:val="ConsPlusNonformat"/>
        <w:jc w:val="both"/>
        <w:rPr/>
      </w:pPr>
      <w:r>
        <w:rPr/>
        <w:t xml:space="preserve">    </w:t>
      </w:r>
      <w:r>
        <w:rPr/>
        <w:t>--------------------------------</w:t>
      </w:r>
    </w:p>
    <w:p>
      <w:pPr>
        <w:pStyle w:val="ConsPlusNonformat"/>
        <w:jc w:val="both"/>
        <w:rPr/>
      </w:pPr>
      <w:bookmarkStart w:id="32" w:name="P1641"/>
      <w:bookmarkEnd w:id="32"/>
      <w:r>
        <w:rPr/>
        <w:t xml:space="preserve">    </w:t>
      </w:r>
      <w:r>
        <w:rPr/>
        <w:t>&lt;**&gt;  Сведения  о  месторождениях  полезных  ископаемых  указываются  в</w:t>
      </w:r>
    </w:p>
    <w:p>
      <w:pPr>
        <w:pStyle w:val="ConsPlusNonformat"/>
        <w:jc w:val="both"/>
        <w:rPr/>
      </w:pPr>
      <w:r>
        <w:rPr/>
        <w:t>соответствии   с   данными   государственного   баланса   запасов  полезных</w:t>
      </w:r>
    </w:p>
    <w:p>
      <w:pPr>
        <w:pStyle w:val="ConsPlusNonformat"/>
        <w:jc w:val="both"/>
        <w:rPr/>
      </w:pPr>
      <w:r>
        <w:rPr/>
        <w:t xml:space="preserve">ископаемых,  ведение  которого  осуществляется  в  соответствии  с </w:t>
      </w:r>
      <w:hyperlink r:id="rId155">
        <w:r>
          <w:rPr/>
          <w:t>приказом</w:t>
        </w:r>
      </w:hyperlink>
    </w:p>
    <w:p>
      <w:pPr>
        <w:pStyle w:val="ConsPlusNonformat"/>
        <w:jc w:val="both"/>
        <w:rPr/>
      </w:pPr>
      <w:r>
        <w:rPr/>
        <w:t>Минприроды  России  от  06.09.2012 N 265 "Об утверждении Порядка постановки</w:t>
      </w:r>
    </w:p>
    <w:p>
      <w:pPr>
        <w:pStyle w:val="ConsPlusNonformat"/>
        <w:jc w:val="both"/>
        <w:rPr/>
      </w:pPr>
      <w:r>
        <w:rPr/>
        <w:t>запасов  полезных  ископаемых  на  государственный  баланс  и их списании с</w:t>
      </w:r>
    </w:p>
    <w:p>
      <w:pPr>
        <w:pStyle w:val="ConsPlusNonformat"/>
        <w:jc w:val="both"/>
        <w:rPr/>
      </w:pPr>
      <w:r>
        <w:rPr/>
        <w:t>государственного  баланса" (зарегистрирован Минюстом России 21 декабря 2012</w:t>
      </w:r>
    </w:p>
    <w:p>
      <w:pPr>
        <w:pStyle w:val="ConsPlusNonformat"/>
        <w:jc w:val="both"/>
        <w:rPr/>
      </w:pPr>
      <w:r>
        <w:rPr/>
        <w:t>г.,  регистрационный  N  26227) и в соответствии с данными территориального</w:t>
      </w:r>
    </w:p>
    <w:p>
      <w:pPr>
        <w:pStyle w:val="ConsPlusNonformat"/>
        <w:jc w:val="both"/>
        <w:rPr/>
      </w:pPr>
      <w:r>
        <w:rPr/>
        <w:t>баланса  запасов  общераспространенных полезных ископаемых соответствующего</w:t>
      </w:r>
    </w:p>
    <w:p>
      <w:pPr>
        <w:pStyle w:val="ConsPlusNonformat"/>
        <w:jc w:val="both"/>
        <w:rPr/>
      </w:pPr>
      <w:r>
        <w:rPr/>
        <w:t>субъекта   Российской   Федерации,   ведение   которого   осуществляется  в</w:t>
      </w:r>
    </w:p>
    <w:p>
      <w:pPr>
        <w:pStyle w:val="ConsPlusNonformat"/>
        <w:jc w:val="both"/>
        <w:rPr/>
      </w:pPr>
      <w:r>
        <w:rPr/>
        <w:t xml:space="preserve">соответствии   с   </w:t>
      </w:r>
      <w:hyperlink r:id="rId156">
        <w:r>
          <w:rPr/>
          <w:t>приказом</w:t>
        </w:r>
      </w:hyperlink>
      <w:r>
        <w:rPr/>
        <w:t xml:space="preserve">   Минприроды  России  от  11.08.2014  N 362 "Об</w:t>
      </w:r>
    </w:p>
    <w:p>
      <w:pPr>
        <w:pStyle w:val="ConsPlusNonformat"/>
        <w:jc w:val="both"/>
        <w:rPr/>
      </w:pPr>
      <w:r>
        <w:rPr/>
        <w:t>утверждении  Порядка составления и ведения территориальных балансов запасов</w:t>
      </w:r>
    </w:p>
    <w:p>
      <w:pPr>
        <w:pStyle w:val="ConsPlusNonformat"/>
        <w:jc w:val="both"/>
        <w:rPr/>
      </w:pPr>
      <w:r>
        <w:rPr/>
        <w:t>и   кадастров  месторождений  и  проявлений  общераспространенных  полезных</w:t>
      </w:r>
    </w:p>
    <w:p>
      <w:pPr>
        <w:pStyle w:val="ConsPlusNonformat"/>
        <w:jc w:val="both"/>
        <w:rPr/>
      </w:pPr>
      <w:r>
        <w:rPr/>
        <w:t>ископаемых"   (зарегистрирован   Минюстом   России   7   ноября   2014  г.,</w:t>
      </w:r>
    </w:p>
    <w:p>
      <w:pPr>
        <w:pStyle w:val="ConsPlusNonformat"/>
        <w:jc w:val="both"/>
        <w:rPr/>
      </w:pPr>
      <w:r>
        <w:rPr/>
        <w:t>регистрационный N 34604).</w:t>
      </w:r>
    </w:p>
    <w:p>
      <w:pPr>
        <w:pStyle w:val="ConsPlusNonformat"/>
        <w:jc w:val="both"/>
        <w:rPr/>
      </w:pPr>
      <w:r>
        <w:rPr/>
      </w:r>
    </w:p>
    <w:p>
      <w:pPr>
        <w:pStyle w:val="ConsPlusNonformat"/>
        <w:jc w:val="both"/>
        <w:rPr/>
      </w:pPr>
      <w:r>
        <w:rPr/>
        <w:t>4. Сведения об объекте намечаемого строительства: 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(указывается наименование объекта капитального строительства на земельных</w:t>
      </w:r>
    </w:p>
    <w:p>
      <w:pPr>
        <w:pStyle w:val="ConsPlusNonformat"/>
        <w:jc w:val="both"/>
        <w:rPr/>
      </w:pPr>
      <w:r>
        <w:rPr/>
        <w:t xml:space="preserve">  </w:t>
      </w:r>
      <w:r>
        <w:rPr/>
        <w:t>участках, расположенных за границами населенных пунктов, или подземного</w:t>
      </w:r>
    </w:p>
    <w:p>
      <w:pPr>
        <w:pStyle w:val="ConsPlusNonformat"/>
        <w:jc w:val="both"/>
        <w:rPr/>
      </w:pPr>
      <w:r>
        <w:rPr/>
        <w:t xml:space="preserve">   </w:t>
      </w:r>
      <w:r>
        <w:rPr/>
        <w:t>сооружения за границами населенных пунктов в соответствии с заявкой)</w:t>
      </w:r>
    </w:p>
    <w:p>
      <w:pPr>
        <w:pStyle w:val="ConsPlusNonformat"/>
        <w:jc w:val="both"/>
        <w:rPr/>
      </w:pPr>
      <w:r>
        <w:rPr/>
      </w:r>
    </w:p>
    <w:p>
      <w:pPr>
        <w:pStyle w:val="ConsPlusNonformat"/>
        <w:jc w:val="both"/>
        <w:rPr/>
      </w:pPr>
      <w:r>
        <w:rPr/>
        <w:t>Неотъемлемые приложения:</w:t>
      </w:r>
    </w:p>
    <w:p>
      <w:pPr>
        <w:pStyle w:val="ConsPlusNonformat"/>
        <w:jc w:val="both"/>
        <w:rPr/>
      </w:pPr>
      <w:r>
        <w:rPr/>
        <w:t xml:space="preserve">    </w:t>
      </w:r>
      <w:r>
        <w:rPr/>
        <w:t>1. Сведения  о географических координатах участка предстоящей застройки</w:t>
      </w:r>
    </w:p>
    <w:p>
      <w:pPr>
        <w:pStyle w:val="ConsPlusNonformat"/>
        <w:jc w:val="both"/>
        <w:rPr/>
      </w:pPr>
      <w:r>
        <w:rPr/>
        <w:t xml:space="preserve">       </w:t>
      </w:r>
      <w:r>
        <w:rPr/>
        <w:t>и  копия  топографического  плана  участка  предстоящей застройки (в</w:t>
      </w:r>
    </w:p>
    <w:p>
      <w:pPr>
        <w:pStyle w:val="ConsPlusNonformat"/>
        <w:jc w:val="both"/>
        <w:rPr/>
      </w:pPr>
      <w:r>
        <w:rPr/>
        <w:t xml:space="preserve">       </w:t>
      </w:r>
      <w:r>
        <w:rPr/>
        <w:t>соответствии с заявочными материалами) на ___ л.</w:t>
      </w:r>
    </w:p>
    <w:p>
      <w:pPr>
        <w:pStyle w:val="ConsPlusNonformat"/>
        <w:jc w:val="both"/>
        <w:rPr/>
      </w:pPr>
      <w:r>
        <w:rPr/>
        <w:t xml:space="preserve">    </w:t>
      </w:r>
      <w:r>
        <w:rPr/>
        <w:t>2. Сведения  о  географических координатах месторождения {наименование}</w:t>
      </w:r>
    </w:p>
    <w:p>
      <w:pPr>
        <w:pStyle w:val="ConsPlusNonformat"/>
        <w:jc w:val="both"/>
        <w:rPr/>
      </w:pPr>
      <w:r>
        <w:rPr/>
        <w:t xml:space="preserve">       </w:t>
      </w:r>
      <w:r>
        <w:rPr/>
        <w:t>на ___ л.</w:t>
      </w:r>
    </w:p>
    <w:p>
      <w:pPr>
        <w:pStyle w:val="ConsPlusNormal"/>
        <w:jc w:val="both"/>
        <w:rPr/>
      </w:pPr>
      <w:r>
        <w:rPr/>
      </w:r>
    </w:p>
    <w:tbl>
      <w:tblPr>
        <w:tblW w:w="90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015"/>
        <w:gridCol w:w="3015"/>
        <w:gridCol w:w="3016"/>
      </w:tblGrid>
      <w:tr>
        <w:trPr/>
        <w:tc>
          <w:tcPr>
            <w:tcW w:w="3015" w:type="dxa"/>
            <w:tcBorders/>
          </w:tcPr>
          <w:p>
            <w:pPr>
              <w:pStyle w:val="ConsPlusNormal"/>
              <w:rPr/>
            </w:pPr>
            <w:r>
              <w:rPr/>
              <w:t>Должность</w:t>
            </w:r>
          </w:p>
        </w:tc>
        <w:tc>
          <w:tcPr>
            <w:tcW w:w="3015" w:type="dxa"/>
            <w:tcBorders/>
          </w:tcPr>
          <w:p>
            <w:pPr>
              <w:pStyle w:val="ConsPlusNormal"/>
              <w:rPr/>
            </w:pPr>
            <w:r>
              <w:rPr/>
            </w:r>
          </w:p>
        </w:tc>
        <w:tc>
          <w:tcPr>
            <w:tcW w:w="3016" w:type="dxa"/>
            <w:tcBorders/>
          </w:tcPr>
          <w:p>
            <w:pPr>
              <w:pStyle w:val="ConsPlusNormal"/>
              <w:jc w:val="center"/>
              <w:rPr/>
            </w:pPr>
            <w:r>
              <w:rPr/>
              <w:t>ФИО</w:t>
            </w:r>
          </w:p>
        </w:tc>
      </w:tr>
      <w:tr>
        <w:trPr/>
        <w:tc>
          <w:tcPr>
            <w:tcW w:w="3015" w:type="dxa"/>
            <w:tcBorders/>
          </w:tcPr>
          <w:p>
            <w:pPr>
              <w:pStyle w:val="ConsPlusNormal"/>
              <w:rPr/>
            </w:pPr>
            <w:r>
              <w:rPr/>
            </w:r>
          </w:p>
        </w:tc>
        <w:tc>
          <w:tcPr>
            <w:tcW w:w="3015" w:type="dxa"/>
            <w:tcBorders/>
            <w:vAlign w:val="bottom"/>
          </w:tcPr>
          <w:p>
            <w:pPr>
              <w:pStyle w:val="ConsPlusNormal"/>
              <w:jc w:val="center"/>
              <w:rPr/>
            </w:pPr>
            <w:r>
              <w:rPr/>
              <w:t>М.П.</w:t>
            </w:r>
          </w:p>
        </w:tc>
        <w:tc>
          <w:tcPr>
            <w:tcW w:w="3016" w:type="dxa"/>
            <w:tcBorders/>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8</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33" w:name="P1697"/>
      <w:bookmarkEnd w:id="33"/>
      <w:r>
        <w:rPr/>
        <w:t>ОБРАЗЕЦ ЗАЯВЛЕНИЯ</w:t>
      </w:r>
    </w:p>
    <w:p>
      <w:pPr>
        <w:pStyle w:val="ConsPlusNormal"/>
        <w:jc w:val="center"/>
        <w:rPr/>
      </w:pPr>
      <w:r>
        <w:rPr/>
        <w:t>О ВЫДАЧЕ ДУБЛИКАТА РАЗРЕШЕНИЯ НА ЗАСТРОЙКУ ЗЕМЕЛЬНЫХ</w:t>
      </w:r>
    </w:p>
    <w:p>
      <w:pPr>
        <w:pStyle w:val="ConsPlusNormal"/>
        <w:jc w:val="center"/>
        <w:rPr/>
      </w:pPr>
      <w:r>
        <w:rPr/>
        <w:t>УЧАСТКОВ, КОТОРЫЕ РАСПОЛОЖЕНЫ ЗА ГРАНИЦАМИ НАСЕЛЕННЫХ</w:t>
      </w:r>
    </w:p>
    <w:p>
      <w:pPr>
        <w:pStyle w:val="ConsPlusNormal"/>
        <w:jc w:val="center"/>
        <w:rPr/>
      </w:pPr>
      <w:r>
        <w:rPr/>
        <w:t>ПУНКТОВ И НАХОДЯТСЯ НА ПЛОЩАДЯХ ЗАЛЕГАНИЯ ПОЛЕЗНЫХ</w:t>
      </w:r>
    </w:p>
    <w:p>
      <w:pPr>
        <w:pStyle w:val="ConsPlusNormal"/>
        <w:jc w:val="center"/>
        <w:rPr/>
      </w:pPr>
      <w:r>
        <w:rPr/>
        <w:t>ИСКОПАЕМЫХ, А ТАКЖЕ НА РАЗМЕЩЕНИЕ ЗА ГРАНИЦАМИ НАСЕЛЕННЫХ</w:t>
      </w:r>
    </w:p>
    <w:p>
      <w:pPr>
        <w:pStyle w:val="ConsPlusNormal"/>
        <w:jc w:val="center"/>
        <w:rPr/>
      </w:pPr>
      <w:r>
        <w:rPr/>
        <w:t>ПУНКТОВ В МЕСТАХ ЗАЛЕГАНИЯ ПОЛЕЗНЫХ ИСКОПАЕМЫХ ПОДЗЕМНЫХ</w:t>
      </w:r>
    </w:p>
    <w:p>
      <w:pPr>
        <w:pStyle w:val="ConsPlusNormal"/>
        <w:jc w:val="center"/>
        <w:rPr/>
      </w:pPr>
      <w:r>
        <w:rPr/>
        <w:t>СООРУЖЕНИЙ В ПРЕДЕЛАХ ГОРНОГО ОТВОДА</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7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70"/>
      </w:tblGrid>
      <w:tr>
        <w:trPr/>
        <w:tc>
          <w:tcPr>
            <w:tcW w:w="9070" w:type="dxa"/>
            <w:tcBorders/>
          </w:tcPr>
          <w:p>
            <w:pPr>
              <w:pStyle w:val="ConsPlusNormal"/>
              <w:jc w:val="center"/>
              <w:rPr/>
            </w:pPr>
            <w:r>
              <w:rPr/>
              <w:t>ЗАЯВЛЕНИЕ</w:t>
            </w:r>
          </w:p>
          <w:p>
            <w:pPr>
              <w:pStyle w:val="ConsPlusNormal"/>
              <w:jc w:val="center"/>
              <w:rPr/>
            </w:pPr>
            <w:r>
              <w:rPr/>
              <w:t>о выдаче дубликата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r>
      <w:tr>
        <w:trPr/>
        <w:tc>
          <w:tcPr>
            <w:tcW w:w="9070" w:type="dxa"/>
            <w:tcBorders>
              <w:bottom w:val="single" w:sz="4" w:space="0" w:color="000000"/>
            </w:tcBorders>
          </w:tcPr>
          <w:p>
            <w:pPr>
              <w:pStyle w:val="ConsPlusNormal"/>
              <w:rPr/>
            </w:pPr>
            <w:r>
              <w:rPr/>
            </w:r>
          </w:p>
        </w:tc>
      </w:tr>
      <w:tr>
        <w:trPr/>
        <w:tc>
          <w:tcPr>
            <w:tcW w:w="9070" w:type="dxa"/>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70" w:type="dxa"/>
            <w:tcBorders>
              <w:bottom w:val="single" w:sz="4" w:space="0" w:color="000000"/>
            </w:tcBorders>
          </w:tcPr>
          <w:p>
            <w:pPr>
              <w:pStyle w:val="ConsPlusNormal"/>
              <w:rPr/>
            </w:pPr>
            <w:r>
              <w:rPr/>
            </w:r>
          </w:p>
        </w:tc>
      </w:tr>
      <w:tr>
        <w:trPr/>
        <w:tc>
          <w:tcPr>
            <w:tcW w:w="9070" w:type="dxa"/>
            <w:tcBorders>
              <w:top w:val="single" w:sz="4" w:space="0" w:color="000000"/>
            </w:tcBorders>
          </w:tcPr>
          <w:p>
            <w:pPr>
              <w:pStyle w:val="ConsPlusNormal"/>
              <w:jc w:val="center"/>
              <w:rPr/>
            </w:pPr>
            <w:r>
              <w:rPr/>
              <w:t>(при наличии) - для физического лица)</w:t>
            </w:r>
          </w:p>
        </w:tc>
      </w:tr>
      <w:tr>
        <w:trPr/>
        <w:tc>
          <w:tcPr>
            <w:tcW w:w="9070" w:type="dxa"/>
            <w:tcBorders/>
          </w:tcPr>
          <w:p>
            <w:pPr>
              <w:pStyle w:val="ConsPlusNormal"/>
              <w:jc w:val="both"/>
              <w:rPr/>
            </w:pPr>
            <w:r>
              <w:rPr/>
              <w:t>Данные документа, удостоверяющего личность заявителя, - для физического лица</w:t>
            </w:r>
          </w:p>
        </w:tc>
      </w:tr>
      <w:tr>
        <w:trPr/>
        <w:tc>
          <w:tcPr>
            <w:tcW w:w="9070" w:type="dxa"/>
            <w:tcBorders>
              <w:bottom w:val="single" w:sz="4" w:space="0" w:color="000000"/>
            </w:tcBorders>
          </w:tcPr>
          <w:p>
            <w:pPr>
              <w:pStyle w:val="ConsPlusNormal"/>
              <w:rPr/>
            </w:pPr>
            <w:r>
              <w:rPr/>
            </w:r>
          </w:p>
        </w:tc>
      </w:tr>
    </w:tbl>
    <w:p>
      <w:pPr>
        <w:pStyle w:val="ConsPlusNormal"/>
        <w:jc w:val="both"/>
        <w:rPr/>
      </w:pPr>
      <w:r>
        <w:rPr/>
      </w:r>
    </w:p>
    <w:tbl>
      <w:tblPr>
        <w:tblW w:w="907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37"/>
        <w:gridCol w:w="1983"/>
        <w:gridCol w:w="489"/>
        <w:gridCol w:w="794"/>
        <w:gridCol w:w="339"/>
        <w:gridCol w:w="348"/>
        <w:gridCol w:w="419"/>
        <w:gridCol w:w="1175"/>
        <w:gridCol w:w="341"/>
        <w:gridCol w:w="339"/>
        <w:gridCol w:w="1417"/>
        <w:gridCol w:w="341"/>
        <w:gridCol w:w="355"/>
      </w:tblGrid>
      <w:tr>
        <w:trPr/>
        <w:tc>
          <w:tcPr>
            <w:tcW w:w="737" w:type="dxa"/>
            <w:tcBorders>
              <w:top w:val="single" w:sz="4" w:space="0" w:color="000000"/>
            </w:tcBorders>
          </w:tcPr>
          <w:p>
            <w:pPr>
              <w:pStyle w:val="ConsPlusNormal"/>
              <w:rPr/>
            </w:pPr>
            <w:r>
              <w:rPr/>
              <w:t>ИНН</w:t>
            </w:r>
          </w:p>
        </w:tc>
        <w:tc>
          <w:tcPr>
            <w:tcW w:w="1983" w:type="dxa"/>
            <w:tcBorders>
              <w:top w:val="single" w:sz="4" w:space="0" w:color="000000"/>
              <w:bottom w:val="single" w:sz="4" w:space="0" w:color="000000"/>
            </w:tcBorders>
          </w:tcPr>
          <w:p>
            <w:pPr>
              <w:pStyle w:val="ConsPlusNormal"/>
              <w:rPr/>
            </w:pPr>
            <w:r>
              <w:rPr/>
            </w:r>
          </w:p>
        </w:tc>
        <w:tc>
          <w:tcPr>
            <w:tcW w:w="2389" w:type="dxa"/>
            <w:gridSpan w:val="5"/>
            <w:tcBorders>
              <w:top w:val="single" w:sz="4" w:space="0" w:color="000000"/>
            </w:tcBorders>
          </w:tcPr>
          <w:p>
            <w:pPr>
              <w:pStyle w:val="ConsPlusNormal"/>
              <w:rPr/>
            </w:pPr>
            <w:r>
              <w:rPr/>
              <w:t>ОГРН/ОГРНИП</w:t>
            </w:r>
          </w:p>
        </w:tc>
        <w:tc>
          <w:tcPr>
            <w:tcW w:w="3968" w:type="dxa"/>
            <w:gridSpan w:val="6"/>
            <w:tcBorders>
              <w:top w:val="single" w:sz="4" w:space="0" w:color="000000"/>
              <w:bottom w:val="single" w:sz="4" w:space="0" w:color="000000"/>
            </w:tcBorders>
          </w:tcPr>
          <w:p>
            <w:pPr>
              <w:pStyle w:val="ConsPlusNormal"/>
              <w:rPr/>
            </w:pPr>
            <w:r>
              <w:rPr/>
            </w:r>
          </w:p>
        </w:tc>
      </w:tr>
      <w:tr>
        <w:trPr/>
        <w:tc>
          <w:tcPr>
            <w:tcW w:w="5109" w:type="dxa"/>
            <w:gridSpan w:val="7"/>
            <w:tcBorders/>
          </w:tcPr>
          <w:p>
            <w:pPr>
              <w:pStyle w:val="ConsPlusNormal"/>
              <w:rPr/>
            </w:pPr>
            <w:r>
              <w:rPr/>
            </w:r>
          </w:p>
        </w:tc>
        <w:tc>
          <w:tcPr>
            <w:tcW w:w="3968" w:type="dxa"/>
            <w:gridSpan w:val="6"/>
            <w:tcBorders>
              <w:top w:val="single" w:sz="4" w:space="0" w:color="000000"/>
            </w:tcBorders>
          </w:tcPr>
          <w:p>
            <w:pPr>
              <w:pStyle w:val="ConsPlusNormal"/>
              <w:jc w:val="center"/>
              <w:rPr/>
            </w:pPr>
            <w:r>
              <w:rPr/>
              <w:t>(для юридического лица/для индивидуального предпринимателя)</w:t>
            </w:r>
          </w:p>
        </w:tc>
      </w:tr>
      <w:tr>
        <w:trPr/>
        <w:tc>
          <w:tcPr>
            <w:tcW w:w="6625" w:type="dxa"/>
            <w:gridSpan w:val="9"/>
            <w:tcBorders/>
          </w:tcPr>
          <w:p>
            <w:pPr>
              <w:pStyle w:val="ConsPlusNormal"/>
              <w:jc w:val="both"/>
              <w:rPr/>
            </w:pPr>
            <w:r>
              <w:rPr/>
              <w:t>Адрес (место нахождения или место жительства) заявителя:</w:t>
            </w:r>
          </w:p>
        </w:tc>
        <w:tc>
          <w:tcPr>
            <w:tcW w:w="2452" w:type="dxa"/>
            <w:gridSpan w:val="4"/>
            <w:tcBorders>
              <w:bottom w:val="single" w:sz="4" w:space="0" w:color="000000"/>
            </w:tcBorders>
          </w:tcPr>
          <w:p>
            <w:pPr>
              <w:pStyle w:val="ConsPlusNormal"/>
              <w:rPr/>
            </w:pPr>
            <w:r>
              <w:rPr/>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(район)</w:t>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(населенный пункт)</w:t>
            </w:r>
          </w:p>
        </w:tc>
      </w:tr>
      <w:tr>
        <w:trPr/>
        <w:tc>
          <w:tcPr>
            <w:tcW w:w="737" w:type="dxa"/>
            <w:tcBorders/>
          </w:tcPr>
          <w:p>
            <w:pPr>
              <w:pStyle w:val="ConsPlusNormal"/>
              <w:jc w:val="both"/>
              <w:rPr/>
            </w:pPr>
            <w:r>
              <w:rPr/>
              <w:t>улица</w:t>
            </w:r>
          </w:p>
        </w:tc>
        <w:tc>
          <w:tcPr>
            <w:tcW w:w="3605" w:type="dxa"/>
            <w:gridSpan w:val="4"/>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419" w:type="dxa"/>
            <w:tcBorders>
              <w:bottom w:val="single" w:sz="4" w:space="0" w:color="000000"/>
            </w:tcBorders>
          </w:tcPr>
          <w:p>
            <w:pPr>
              <w:pStyle w:val="ConsPlusNormal"/>
              <w:rPr/>
            </w:pPr>
            <w:r>
              <w:rPr/>
            </w:r>
          </w:p>
        </w:tc>
        <w:tc>
          <w:tcPr>
            <w:tcW w:w="1175" w:type="dxa"/>
            <w:tcBorders/>
          </w:tcPr>
          <w:p>
            <w:pPr>
              <w:pStyle w:val="ConsPlusNormal"/>
              <w:jc w:val="center"/>
              <w:rPr/>
            </w:pPr>
            <w:r>
              <w:rPr/>
              <w:t>корп.</w:t>
            </w:r>
          </w:p>
        </w:tc>
        <w:tc>
          <w:tcPr>
            <w:tcW w:w="680" w:type="dxa"/>
            <w:gridSpan w:val="2"/>
            <w:tcBorders>
              <w:bottom w:val="single" w:sz="4" w:space="0" w:color="000000"/>
            </w:tcBorders>
          </w:tcPr>
          <w:p>
            <w:pPr>
              <w:pStyle w:val="ConsPlusNormal"/>
              <w:rPr/>
            </w:pPr>
            <w:r>
              <w:rPr/>
            </w:r>
          </w:p>
        </w:tc>
        <w:tc>
          <w:tcPr>
            <w:tcW w:w="1417" w:type="dxa"/>
            <w:tcBorders/>
          </w:tcPr>
          <w:p>
            <w:pPr>
              <w:pStyle w:val="ConsPlusNormal"/>
              <w:jc w:val="center"/>
              <w:rPr/>
            </w:pPr>
            <w:r>
              <w:rPr/>
              <w:t>кв./офис</w:t>
            </w:r>
          </w:p>
        </w:tc>
        <w:tc>
          <w:tcPr>
            <w:tcW w:w="696" w:type="dxa"/>
            <w:gridSpan w:val="2"/>
            <w:tcBorders>
              <w:bottom w:val="single" w:sz="4" w:space="0" w:color="000000"/>
            </w:tcBorders>
          </w:tcPr>
          <w:p>
            <w:pPr>
              <w:pStyle w:val="ConsPlusNormal"/>
              <w:rPr/>
            </w:pPr>
            <w:r>
              <w:rPr/>
            </w:r>
          </w:p>
        </w:tc>
      </w:tr>
      <w:tr>
        <w:trPr/>
        <w:tc>
          <w:tcPr>
            <w:tcW w:w="3209" w:type="dxa"/>
            <w:gridSpan w:val="3"/>
            <w:tcBorders/>
          </w:tcPr>
          <w:p>
            <w:pPr>
              <w:pStyle w:val="ConsPlusNormal"/>
              <w:rPr/>
            </w:pPr>
            <w:r>
              <w:rPr/>
              <w:t>Почтовый адрес заявителя:</w:t>
            </w:r>
          </w:p>
        </w:tc>
        <w:tc>
          <w:tcPr>
            <w:tcW w:w="5868" w:type="dxa"/>
            <w:gridSpan w:val="10"/>
            <w:tcBorders>
              <w:bottom w:val="single" w:sz="4" w:space="0" w:color="000000"/>
            </w:tcBorders>
          </w:tcPr>
          <w:p>
            <w:pPr>
              <w:pStyle w:val="ConsPlusNormal"/>
              <w:rPr/>
            </w:pPr>
            <w:r>
              <w:rPr/>
            </w:r>
          </w:p>
        </w:tc>
      </w:tr>
      <w:tr>
        <w:trPr/>
        <w:tc>
          <w:tcPr>
            <w:tcW w:w="3209" w:type="dxa"/>
            <w:gridSpan w:val="3"/>
            <w:tcBorders/>
          </w:tcPr>
          <w:p>
            <w:pPr>
              <w:pStyle w:val="ConsPlusNormal"/>
              <w:rPr/>
            </w:pPr>
            <w:r>
              <w:rPr/>
            </w:r>
          </w:p>
        </w:tc>
        <w:tc>
          <w:tcPr>
            <w:tcW w:w="5868" w:type="dxa"/>
            <w:gridSpan w:val="10"/>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(район)</w:t>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(населенный пункт)</w:t>
            </w:r>
          </w:p>
        </w:tc>
      </w:tr>
      <w:tr>
        <w:trPr/>
        <w:tc>
          <w:tcPr>
            <w:tcW w:w="737" w:type="dxa"/>
            <w:tcBorders/>
          </w:tcPr>
          <w:p>
            <w:pPr>
              <w:pStyle w:val="ConsPlusNormal"/>
              <w:jc w:val="both"/>
              <w:rPr/>
            </w:pPr>
            <w:r>
              <w:rPr/>
              <w:t>улица</w:t>
            </w:r>
          </w:p>
        </w:tc>
        <w:tc>
          <w:tcPr>
            <w:tcW w:w="3605" w:type="dxa"/>
            <w:gridSpan w:val="4"/>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419" w:type="dxa"/>
            <w:tcBorders>
              <w:bottom w:val="single" w:sz="4" w:space="0" w:color="000000"/>
            </w:tcBorders>
          </w:tcPr>
          <w:p>
            <w:pPr>
              <w:pStyle w:val="ConsPlusNormal"/>
              <w:rPr/>
            </w:pPr>
            <w:r>
              <w:rPr/>
            </w:r>
          </w:p>
        </w:tc>
        <w:tc>
          <w:tcPr>
            <w:tcW w:w="1175" w:type="dxa"/>
            <w:tcBorders/>
          </w:tcPr>
          <w:p>
            <w:pPr>
              <w:pStyle w:val="ConsPlusNormal"/>
              <w:jc w:val="center"/>
              <w:rPr/>
            </w:pPr>
            <w:r>
              <w:rPr/>
              <w:t>корп.</w:t>
            </w:r>
          </w:p>
        </w:tc>
        <w:tc>
          <w:tcPr>
            <w:tcW w:w="680" w:type="dxa"/>
            <w:gridSpan w:val="2"/>
            <w:tcBorders>
              <w:bottom w:val="single" w:sz="4" w:space="0" w:color="000000"/>
            </w:tcBorders>
          </w:tcPr>
          <w:p>
            <w:pPr>
              <w:pStyle w:val="ConsPlusNormal"/>
              <w:rPr/>
            </w:pPr>
            <w:r>
              <w:rPr/>
            </w:r>
          </w:p>
        </w:tc>
        <w:tc>
          <w:tcPr>
            <w:tcW w:w="1417" w:type="dxa"/>
            <w:tcBorders/>
          </w:tcPr>
          <w:p>
            <w:pPr>
              <w:pStyle w:val="ConsPlusNormal"/>
              <w:jc w:val="center"/>
              <w:rPr/>
            </w:pPr>
            <w:r>
              <w:rPr/>
              <w:t>кв./офис</w:t>
            </w:r>
          </w:p>
        </w:tc>
        <w:tc>
          <w:tcPr>
            <w:tcW w:w="696" w:type="dxa"/>
            <w:gridSpan w:val="2"/>
            <w:tcBorders>
              <w:bottom w:val="single" w:sz="4" w:space="0" w:color="000000"/>
            </w:tcBorders>
          </w:tcPr>
          <w:p>
            <w:pPr>
              <w:pStyle w:val="ConsPlusNormal"/>
              <w:rPr/>
            </w:pPr>
            <w:r>
              <w:rPr/>
            </w:r>
          </w:p>
        </w:tc>
      </w:tr>
      <w:tr>
        <w:trPr/>
        <w:tc>
          <w:tcPr>
            <w:tcW w:w="2720" w:type="dxa"/>
            <w:gridSpan w:val="2"/>
            <w:tcBorders/>
          </w:tcPr>
          <w:p>
            <w:pPr>
              <w:pStyle w:val="ConsPlusNormal"/>
              <w:jc w:val="both"/>
              <w:rPr/>
            </w:pPr>
            <w:r>
              <w:rPr/>
              <w:t>Контактный телефон:</w:t>
            </w:r>
          </w:p>
        </w:tc>
        <w:tc>
          <w:tcPr>
            <w:tcW w:w="6357" w:type="dxa"/>
            <w:gridSpan w:val="11"/>
            <w:tcBorders>
              <w:bottom w:val="single" w:sz="4" w:space="0" w:color="000000"/>
            </w:tcBorders>
          </w:tcPr>
          <w:p>
            <w:pPr>
              <w:pStyle w:val="ConsPlusNormal"/>
              <w:rPr/>
            </w:pPr>
            <w:r>
              <w:rPr/>
            </w:r>
          </w:p>
        </w:tc>
      </w:tr>
      <w:tr>
        <w:trPr/>
        <w:tc>
          <w:tcPr>
            <w:tcW w:w="3209" w:type="dxa"/>
            <w:gridSpan w:val="3"/>
            <w:tcBorders/>
          </w:tcPr>
          <w:p>
            <w:pPr>
              <w:pStyle w:val="ConsPlusNormal"/>
              <w:jc w:val="both"/>
              <w:rPr/>
            </w:pPr>
            <w:r>
              <w:rPr/>
              <w:t>Адрес электронной почты:</w:t>
            </w:r>
          </w:p>
        </w:tc>
        <w:tc>
          <w:tcPr>
            <w:tcW w:w="5868" w:type="dxa"/>
            <w:gridSpan w:val="10"/>
            <w:tcBorders>
              <w:top w:val="single" w:sz="4" w:space="0" w:color="000000"/>
              <w:bottom w:val="single" w:sz="4" w:space="0" w:color="000000"/>
            </w:tcBorders>
          </w:tcPr>
          <w:p>
            <w:pPr>
              <w:pStyle w:val="ConsPlusNormal"/>
              <w:rPr/>
            </w:pPr>
            <w:r>
              <w:rPr/>
            </w:r>
          </w:p>
        </w:tc>
      </w:tr>
      <w:tr>
        <w:trPr/>
        <w:tc>
          <w:tcPr>
            <w:tcW w:w="9077" w:type="dxa"/>
            <w:gridSpan w:val="13"/>
            <w:tcBorders/>
          </w:tcPr>
          <w:p>
            <w:pPr>
              <w:pStyle w:val="ConsPlusNormal"/>
              <w:jc w:val="both"/>
              <w:rPr/>
            </w:pPr>
            <w:r>
              <w:rPr/>
              <w:t>Просит выдать дубликат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от "__" ______ ____ г. N ________, выданного __________________________________________________</w:t>
            </w:r>
          </w:p>
        </w:tc>
      </w:tr>
      <w:tr>
        <w:trPr/>
        <w:tc>
          <w:tcPr>
            <w:tcW w:w="8722" w:type="dxa"/>
            <w:gridSpan w:val="12"/>
            <w:tcBorders>
              <w:bottom w:val="single" w:sz="4" w:space="0" w:color="000000"/>
            </w:tcBorders>
          </w:tcPr>
          <w:p>
            <w:pPr>
              <w:pStyle w:val="ConsPlusNormal"/>
              <w:rPr/>
            </w:pPr>
            <w:r>
              <w:rPr/>
            </w:r>
          </w:p>
        </w:tc>
        <w:tc>
          <w:tcPr>
            <w:tcW w:w="355" w:type="dxa"/>
            <w:tcBorders/>
          </w:tcPr>
          <w:p>
            <w:pPr>
              <w:pStyle w:val="ConsPlusNormal"/>
              <w:jc w:val="both"/>
              <w:rPr/>
            </w:pPr>
            <w:r>
              <w:rPr/>
              <w:t>,</w:t>
            </w:r>
          </w:p>
        </w:tc>
      </w:tr>
      <w:tr>
        <w:trPr/>
        <w:tc>
          <w:tcPr>
            <w:tcW w:w="8722" w:type="dxa"/>
            <w:gridSpan w:val="12"/>
            <w:tcBorders>
              <w:top w:val="single" w:sz="4" w:space="0" w:color="000000"/>
            </w:tcBorders>
          </w:tcPr>
          <w:p>
            <w:pPr>
              <w:pStyle w:val="ConsPlusNormal"/>
              <w:jc w:val="center"/>
              <w:rPr/>
            </w:pPr>
            <w:r>
              <w:rPr/>
              <w:t>(наименование органа, выдавшего заключение об отсутствии полезных ископаемых в недрах под участком предстоящей застройки)</w:t>
            </w:r>
          </w:p>
        </w:tc>
        <w:tc>
          <w:tcPr>
            <w:tcW w:w="355" w:type="dxa"/>
            <w:tcBorders/>
          </w:tcPr>
          <w:p>
            <w:pPr>
              <w:pStyle w:val="ConsPlusNormal"/>
              <w:jc w:val="both"/>
              <w:rPr/>
            </w:pPr>
            <w:r>
              <w:rPr/>
            </w:r>
          </w:p>
        </w:tc>
      </w:tr>
      <w:tr>
        <w:trPr/>
        <w:tc>
          <w:tcPr>
            <w:tcW w:w="4003" w:type="dxa"/>
            <w:gridSpan w:val="4"/>
            <w:tcBorders/>
          </w:tcPr>
          <w:p>
            <w:pPr>
              <w:pStyle w:val="ConsPlusNormal"/>
              <w:jc w:val="both"/>
              <w:rPr/>
            </w:pPr>
            <w:r>
              <w:rPr/>
              <w:t>по участку предстоящей застройки</w:t>
            </w:r>
          </w:p>
        </w:tc>
        <w:tc>
          <w:tcPr>
            <w:tcW w:w="5074" w:type="dxa"/>
            <w:gridSpan w:val="9"/>
            <w:tcBorders>
              <w:bottom w:val="single" w:sz="4" w:space="0" w:color="000000"/>
            </w:tcBorders>
          </w:tcPr>
          <w:p>
            <w:pPr>
              <w:pStyle w:val="ConsPlusNormal"/>
              <w:rPr/>
            </w:pPr>
            <w:r>
              <w:rPr/>
            </w:r>
          </w:p>
        </w:tc>
      </w:tr>
      <w:tr>
        <w:trPr/>
        <w:tc>
          <w:tcPr>
            <w:tcW w:w="9077" w:type="dxa"/>
            <w:gridSpan w:val="13"/>
            <w:tcBorders>
              <w:bottom w:val="single" w:sz="4" w:space="0" w:color="000000"/>
            </w:tcBorders>
          </w:tcPr>
          <w:p>
            <w:pPr>
              <w:pStyle w:val="ConsPlusNormal"/>
              <w:rPr/>
            </w:pPr>
            <w:r>
              <w:rPr/>
            </w:r>
          </w:p>
        </w:tc>
      </w:tr>
      <w:tr>
        <w:trPr/>
        <w:tc>
          <w:tcPr>
            <w:tcW w:w="9077" w:type="dxa"/>
            <w:gridSpan w:val="13"/>
            <w:tcBorders>
              <w:top w:val="single" w:sz="4" w:space="0" w:color="000000"/>
            </w:tcBorders>
          </w:tcPr>
          <w:p>
            <w:pPr>
              <w:pStyle w:val="ConsPlusNormal"/>
              <w:jc w:val="center"/>
              <w:rPr/>
            </w:pPr>
            <w:r>
              <w:rPr/>
              <w:t>(наименование субъекта Российской Федерации, муниципального образования, кадастровый номер земельного</w:t>
            </w:r>
          </w:p>
        </w:tc>
      </w:tr>
      <w:tr>
        <w:trPr/>
        <w:tc>
          <w:tcPr>
            <w:tcW w:w="8722" w:type="dxa"/>
            <w:gridSpan w:val="12"/>
            <w:tcBorders>
              <w:bottom w:val="single" w:sz="4" w:space="0" w:color="000000"/>
            </w:tcBorders>
          </w:tcPr>
          <w:p>
            <w:pPr>
              <w:pStyle w:val="ConsPlusNormal"/>
              <w:rPr/>
            </w:pPr>
            <w:r>
              <w:rPr/>
            </w:r>
          </w:p>
        </w:tc>
        <w:tc>
          <w:tcPr>
            <w:tcW w:w="355" w:type="dxa"/>
            <w:tcBorders/>
          </w:tcPr>
          <w:p>
            <w:pPr>
              <w:pStyle w:val="ConsPlusNormal"/>
              <w:jc w:val="both"/>
              <w:rPr/>
            </w:pPr>
            <w:r>
              <w:rPr/>
              <w:t>.</w:t>
            </w:r>
          </w:p>
        </w:tc>
      </w:tr>
      <w:tr>
        <w:trPr/>
        <w:tc>
          <w:tcPr>
            <w:tcW w:w="8722" w:type="dxa"/>
            <w:gridSpan w:val="12"/>
            <w:tcBorders>
              <w:top w:val="single" w:sz="4" w:space="0" w:color="000000"/>
            </w:tcBorders>
          </w:tcPr>
          <w:p>
            <w:pPr>
              <w:pStyle w:val="ConsPlusNormal"/>
              <w:jc w:val="center"/>
              <w:rPr/>
            </w:pPr>
            <w:r>
              <w:rPr/>
              <w:t>участка (при наличии), иные адресные ориентиры)</w:t>
            </w:r>
          </w:p>
        </w:tc>
        <w:tc>
          <w:tcPr>
            <w:tcW w:w="355" w:type="dxa"/>
            <w:tcBorders/>
          </w:tcPr>
          <w:p>
            <w:pPr>
              <w:pStyle w:val="ConsPlusNormal"/>
              <w:jc w:val="both"/>
              <w:rPr/>
            </w:pPr>
            <w:r>
              <w:rPr/>
            </w:r>
          </w:p>
        </w:tc>
      </w:tr>
      <w:tr>
        <w:trPr/>
        <w:tc>
          <w:tcPr>
            <w:tcW w:w="9077" w:type="dxa"/>
            <w:gridSpan w:val="13"/>
            <w:tcBorders/>
          </w:tcPr>
          <w:p>
            <w:pPr>
              <w:pStyle w:val="ConsPlusNormal"/>
              <w:jc w:val="both"/>
              <w:rPr/>
            </w:pPr>
            <w:r>
              <w:rPr/>
              <w:t>Необходимость выдачи дубликата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обусловлена следующими обстоятельствами ______________________________________________________</w:t>
            </w:r>
          </w:p>
        </w:tc>
      </w:tr>
      <w:tr>
        <w:trPr/>
        <w:tc>
          <w:tcPr>
            <w:tcW w:w="9077" w:type="dxa"/>
            <w:gridSpan w:val="13"/>
            <w:tcBorders>
              <w:bottom w:val="single" w:sz="4" w:space="0" w:color="000000"/>
            </w:tcBorders>
          </w:tcPr>
          <w:p>
            <w:pPr>
              <w:pStyle w:val="ConsPlusNormal"/>
              <w:rPr/>
            </w:pPr>
            <w:r>
              <w:rPr/>
            </w:r>
          </w:p>
        </w:tc>
      </w:tr>
      <w:tr>
        <w:trPr/>
        <w:tc>
          <w:tcPr>
            <w:tcW w:w="8722" w:type="dxa"/>
            <w:gridSpan w:val="12"/>
            <w:tcBorders>
              <w:top w:val="single" w:sz="4" w:space="0" w:color="000000"/>
              <w:bottom w:val="single" w:sz="4" w:space="0" w:color="000000"/>
            </w:tcBorders>
          </w:tcPr>
          <w:p>
            <w:pPr>
              <w:pStyle w:val="ConsPlusNormal"/>
              <w:rPr/>
            </w:pPr>
            <w:r>
              <w:rPr/>
            </w:r>
          </w:p>
        </w:tc>
        <w:tc>
          <w:tcPr>
            <w:tcW w:w="355" w:type="dxa"/>
            <w:tcBorders>
              <w:top w:val="single" w:sz="4" w:space="0" w:color="000000"/>
            </w:tcBorders>
          </w:tcPr>
          <w:p>
            <w:pPr>
              <w:pStyle w:val="ConsPlusNormal"/>
              <w:jc w:val="both"/>
              <w:rPr/>
            </w:pPr>
            <w:r>
              <w:rPr/>
              <w:t>.</w:t>
            </w:r>
          </w:p>
        </w:tc>
      </w:tr>
    </w:tbl>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14"/>
      </w:tblGrid>
      <w:tr>
        <w:trPr/>
        <w:tc>
          <w:tcPr>
            <w:tcW w:w="9014" w:type="dxa"/>
            <w:tcBorders/>
          </w:tcPr>
          <w:p>
            <w:pPr>
              <w:pStyle w:val="ConsPlusNormal"/>
              <w:jc w:val="both"/>
              <w:rPr/>
            </w:pPr>
            <w:r>
              <w:rPr/>
              <w:t>Результат предоставления государственной услуги прошу:</w:t>
            </w:r>
          </w:p>
        </w:tc>
      </w:tr>
      <w:tr>
        <w:trPr/>
        <w:tc>
          <w:tcPr>
            <w:tcW w:w="9014" w:type="dxa"/>
            <w:tcBorders/>
          </w:tcPr>
          <w:p>
            <w:pPr>
              <w:pStyle w:val="ConsPlusNormal"/>
              <w:jc w:val="both"/>
              <w:rPr/>
            </w:pPr>
            <w:r>
              <w:rPr/>
              <mc:AlternateContent>
                <mc:Choice Requires="wps">
                  <w:drawing>
                    <wp:inline distT="0" distB="0" distL="0" distR="0">
                      <wp:extent cx="200025" cy="266700"/>
                      <wp:effectExtent l="0" t="0" r="0" b="0"/>
                      <wp:docPr id="99" name=""/>
                      <a:graphic xmlns:a="http://schemas.openxmlformats.org/drawingml/2006/main">
                        <a:graphicData uri="http://schemas.openxmlformats.org/drawingml/2006/picture">
                          <pic:pic xmlns:pic="http://schemas.openxmlformats.org/drawingml/2006/picture">
                            <pic:nvPicPr>
                              <pic:cNvPr id="100" name="" descr=""/>
                              <pic:cNvPicPr/>
                            </pic:nvPicPr>
                            <pic:blipFill>
                              <a:blip r:embed="rId15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58" o:detectmouseclick="t"/>
                      <v:stroke color="#3465a4" joinstyle="round" endcap="flat"/>
                      <w10:wrap type="none"/>
                    </v:shape>
                  </w:pict>
                </mc:Fallback>
              </mc:AlternateContent>
            </w:r>
            <w:r>
              <w:rPr/>
              <w:t xml:space="preserve"> </w:t>
            </w:r>
            <w:r>
              <w:rPr/>
              <w:t>выдать лично на руки;</w:t>
            </w:r>
          </w:p>
        </w:tc>
      </w:tr>
      <w:tr>
        <w:trPr/>
        <w:tc>
          <w:tcPr>
            <w:tcW w:w="9014" w:type="dxa"/>
            <w:tcBorders/>
          </w:tcPr>
          <w:p>
            <w:pPr>
              <w:pStyle w:val="ConsPlusNormal"/>
              <w:jc w:val="both"/>
              <w:rPr/>
            </w:pPr>
            <w:r>
              <w:rPr/>
              <mc:AlternateContent>
                <mc:Choice Requires="wps">
                  <w:drawing>
                    <wp:inline distT="0" distB="0" distL="0" distR="0">
                      <wp:extent cx="200025" cy="266700"/>
                      <wp:effectExtent l="0" t="0" r="0" b="0"/>
                      <wp:docPr id="101" name=""/>
                      <a:graphic xmlns:a="http://schemas.openxmlformats.org/drawingml/2006/main">
                        <a:graphicData uri="http://schemas.openxmlformats.org/drawingml/2006/picture">
                          <pic:pic xmlns:pic="http://schemas.openxmlformats.org/drawingml/2006/picture">
                            <pic:nvPicPr>
                              <pic:cNvPr id="102" name="" descr=""/>
                              <pic:cNvPicPr/>
                            </pic:nvPicPr>
                            <pic:blipFill>
                              <a:blip r:embed="rId15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60"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14" w:type="dxa"/>
            <w:tcBorders/>
          </w:tcPr>
          <w:p>
            <w:pPr>
              <w:pStyle w:val="ConsPlusNormal"/>
              <w:jc w:val="both"/>
              <w:rPr/>
            </w:pPr>
            <w:r>
              <w:rPr/>
              <mc:AlternateContent>
                <mc:Choice Requires="wps">
                  <w:drawing>
                    <wp:inline distT="0" distB="0" distL="0" distR="0">
                      <wp:extent cx="200025" cy="266700"/>
                      <wp:effectExtent l="0" t="0" r="0" b="0"/>
                      <wp:docPr id="103" name=""/>
                      <a:graphic xmlns:a="http://schemas.openxmlformats.org/drawingml/2006/main">
                        <a:graphicData uri="http://schemas.openxmlformats.org/drawingml/2006/picture">
                          <pic:pic xmlns:pic="http://schemas.openxmlformats.org/drawingml/2006/picture">
                            <pic:nvPicPr>
                              <pic:cNvPr id="104" name="" descr=""/>
                              <pic:cNvPicPr/>
                            </pic:nvPicPr>
                            <pic:blipFill>
                              <a:blip r:embed="rId16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62"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14" w:type="dxa"/>
            <w:tcBorders/>
            <w:vAlign w:val="bottom"/>
          </w:tcPr>
          <w:p>
            <w:pPr>
              <w:pStyle w:val="ConsPlusNormal"/>
              <w:jc w:val="both"/>
              <w:rPr/>
            </w:pPr>
            <w:r>
              <w:rPr/>
              <mc:AlternateContent>
                <mc:Choice Requires="wps">
                  <w:drawing>
                    <wp:inline distT="0" distB="0" distL="0" distR="0">
                      <wp:extent cx="200025" cy="266700"/>
                      <wp:effectExtent l="0" t="0" r="0" b="0"/>
                      <wp:docPr id="105" name=""/>
                      <a:graphic xmlns:a="http://schemas.openxmlformats.org/drawingml/2006/main">
                        <a:graphicData uri="http://schemas.openxmlformats.org/drawingml/2006/picture">
                          <pic:pic xmlns:pic="http://schemas.openxmlformats.org/drawingml/2006/picture">
                            <pic:nvPicPr>
                              <pic:cNvPr id="106" name="" descr=""/>
                              <pic:cNvPicPr/>
                            </pic:nvPicPr>
                            <pic:blipFill>
                              <a:blip r:embed="rId16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64"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14" w:type="dxa"/>
            <w:tcBorders/>
            <w:vAlign w:val="bottom"/>
          </w:tcPr>
          <w:p>
            <w:pPr>
              <w:pStyle w:val="ConsPlusNormal"/>
              <w:jc w:val="both"/>
              <w:rPr/>
            </w:pPr>
            <w:r>
              <w:rPr/>
              <mc:AlternateContent>
                <mc:Choice Requires="wps">
                  <w:drawing>
                    <wp:inline distT="0" distB="0" distL="0" distR="0">
                      <wp:extent cx="200025" cy="266700"/>
                      <wp:effectExtent l="0" t="0" r="0" b="0"/>
                      <wp:docPr id="107" name=""/>
                      <a:graphic xmlns:a="http://schemas.openxmlformats.org/drawingml/2006/main">
                        <a:graphicData uri="http://schemas.openxmlformats.org/drawingml/2006/picture">
                          <pic:pic xmlns:pic="http://schemas.openxmlformats.org/drawingml/2006/picture">
                            <pic:nvPicPr>
                              <pic:cNvPr id="108" name="" descr=""/>
                              <pic:cNvPicPr/>
                            </pic:nvPicPr>
                            <pic:blipFill>
                              <a:blip r:embed="rId16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66"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14" w:type="dxa"/>
            <w:tcBorders/>
            <w:vAlign w:val="bottom"/>
          </w:tcPr>
          <w:p>
            <w:pPr>
              <w:pStyle w:val="ConsPlusNormal"/>
              <w:jc w:val="both"/>
              <w:rPr/>
            </w:pPr>
            <w:r>
              <w:rPr/>
              <mc:AlternateContent>
                <mc:Choice Requires="wps">
                  <w:drawing>
                    <wp:inline distT="0" distB="0" distL="0" distR="0">
                      <wp:extent cx="200025" cy="266700"/>
                      <wp:effectExtent l="0" t="0" r="0" b="0"/>
                      <wp:docPr id="109" name=""/>
                      <a:graphic xmlns:a="http://schemas.openxmlformats.org/drawingml/2006/main">
                        <a:graphicData uri="http://schemas.openxmlformats.org/drawingml/2006/picture">
                          <pic:pic xmlns:pic="http://schemas.openxmlformats.org/drawingml/2006/picture">
                            <pic:nvPicPr>
                              <pic:cNvPr id="110" name="" descr=""/>
                              <pic:cNvPicPr/>
                            </pic:nvPicPr>
                            <pic:blipFill>
                              <a:blip r:embed="rId16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68"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430"/>
        <w:gridCol w:w="6583"/>
      </w:tblGrid>
      <w:tr>
        <w:trPr/>
        <w:tc>
          <w:tcPr>
            <w:tcW w:w="9013" w:type="dxa"/>
            <w:gridSpan w:val="2"/>
            <w:tcBorders/>
            <w:vAlign w:val="bottom"/>
          </w:tcPr>
          <w:p>
            <w:pPr>
              <w:pStyle w:val="ConsPlusNormal"/>
              <w:jc w:val="both"/>
              <w:rPr/>
            </w:pPr>
            <w:r>
              <w:rPr/>
              <w:t>Приложение:</w:t>
            </w:r>
          </w:p>
        </w:tc>
      </w:tr>
      <w:tr>
        <w:trPr/>
        <w:tc>
          <w:tcPr>
            <w:tcW w:w="9013" w:type="dxa"/>
            <w:gridSpan w:val="2"/>
            <w:tcBorders/>
            <w:vAlign w:val="center"/>
          </w:tcPr>
          <w:p>
            <w:pPr>
              <w:pStyle w:val="ConsPlusNormal"/>
              <w:jc w:val="both"/>
              <w:rPr/>
            </w:pPr>
            <w:r>
              <w:rPr/>
              <mc:AlternateContent>
                <mc:Choice Requires="wps">
                  <w:drawing>
                    <wp:inline distT="0" distB="0" distL="0" distR="0">
                      <wp:extent cx="200025" cy="266700"/>
                      <wp:effectExtent l="0" t="0" r="0" b="0"/>
                      <wp:docPr id="111" name=""/>
                      <a:graphic xmlns:a="http://schemas.openxmlformats.org/drawingml/2006/main">
                        <a:graphicData uri="http://schemas.openxmlformats.org/drawingml/2006/picture">
                          <pic:pic xmlns:pic="http://schemas.openxmlformats.org/drawingml/2006/picture">
                            <pic:nvPicPr>
                              <pic:cNvPr id="112" name="" descr=""/>
                              <pic:cNvPicPr/>
                            </pic:nvPicPr>
                            <pic:blipFill>
                              <a:blip r:embed="rId16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70" o:detectmouseclick="t"/>
                      <v:stroke color="#3465a4" joinstyle="round" endcap="flat"/>
                      <w10:wrap type="none"/>
                    </v:shape>
                  </w:pict>
                </mc:Fallback>
              </mc:AlternateContent>
            </w:r>
            <w:r>
              <w:rPr/>
              <w:t xml:space="preserve"> </w:t>
            </w:r>
            <w:r>
              <w:rPr/>
              <w:t>доверенность, подтверждающая полномочия лица на осуществление действий от имени заявителя - физического лица;</w:t>
            </w:r>
          </w:p>
        </w:tc>
      </w:tr>
      <w:tr>
        <w:trPr/>
        <w:tc>
          <w:tcPr>
            <w:tcW w:w="9013" w:type="dxa"/>
            <w:gridSpan w:val="2"/>
            <w:tcBorders/>
            <w:vAlign w:val="bottom"/>
          </w:tcPr>
          <w:p>
            <w:pPr>
              <w:pStyle w:val="ConsPlusNormal"/>
              <w:jc w:val="both"/>
              <w:rPr/>
            </w:pPr>
            <w:r>
              <w:rPr/>
              <mc:AlternateContent>
                <mc:Choice Requires="wps">
                  <w:drawing>
                    <wp:inline distT="0" distB="0" distL="0" distR="0">
                      <wp:extent cx="200025" cy="266700"/>
                      <wp:effectExtent l="0" t="0" r="0" b="0"/>
                      <wp:docPr id="113" name=""/>
                      <a:graphic xmlns:a="http://schemas.openxmlformats.org/drawingml/2006/main">
                        <a:graphicData uri="http://schemas.openxmlformats.org/drawingml/2006/picture">
                          <pic:pic xmlns:pic="http://schemas.openxmlformats.org/drawingml/2006/picture">
                            <pic:nvPicPr>
                              <pic:cNvPr id="114" name="" descr=""/>
                              <pic:cNvPicPr/>
                            </pic:nvPicPr>
                            <pic:blipFill>
                              <a:blip r:embed="rId17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72"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13" w:type="dxa"/>
            <w:gridSpan w:val="2"/>
            <w:tcBorders/>
            <w:vAlign w:val="bottom"/>
          </w:tcPr>
          <w:p>
            <w:pPr>
              <w:pStyle w:val="ConsPlusNormal"/>
              <w:jc w:val="both"/>
              <w:rPr/>
            </w:pPr>
            <w:r>
              <w:rPr/>
              <mc:AlternateContent>
                <mc:Choice Requires="wps">
                  <w:drawing>
                    <wp:inline distT="0" distB="0" distL="0" distR="0">
                      <wp:extent cx="200025" cy="266700"/>
                      <wp:effectExtent l="0" t="0" r="0" b="0"/>
                      <wp:docPr id="115" name=""/>
                      <a:graphic xmlns:a="http://schemas.openxmlformats.org/drawingml/2006/main">
                        <a:graphicData uri="http://schemas.openxmlformats.org/drawingml/2006/picture">
                          <pic:pic xmlns:pic="http://schemas.openxmlformats.org/drawingml/2006/picture">
                            <pic:nvPicPr>
                              <pic:cNvPr id="116" name="" descr=""/>
                              <pic:cNvPicPr/>
                            </pic:nvPicPr>
                            <pic:blipFill>
                              <a:blip r:embed="rId17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74"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13" w:type="dxa"/>
            <w:gridSpan w:val="2"/>
            <w:tcBorders/>
            <w:vAlign w:val="bottom"/>
          </w:tcPr>
          <w:p>
            <w:pPr>
              <w:pStyle w:val="ConsPlusNormal"/>
              <w:jc w:val="both"/>
              <w:rPr/>
            </w:pPr>
            <w:r>
              <w:rPr/>
              <mc:AlternateContent>
                <mc:Choice Requires="wps">
                  <w:drawing>
                    <wp:inline distT="0" distB="0" distL="0" distR="0">
                      <wp:extent cx="200025" cy="266700"/>
                      <wp:effectExtent l="0" t="0" r="0" b="0"/>
                      <wp:docPr id="117" name=""/>
                      <a:graphic xmlns:a="http://schemas.openxmlformats.org/drawingml/2006/main">
                        <a:graphicData uri="http://schemas.openxmlformats.org/drawingml/2006/picture">
                          <pic:pic xmlns:pic="http://schemas.openxmlformats.org/drawingml/2006/picture">
                            <pic:nvPicPr>
                              <pic:cNvPr id="118" name="" descr=""/>
                              <pic:cNvPicPr/>
                            </pic:nvPicPr>
                            <pic:blipFill>
                              <a:blip r:embed="rId17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76"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2430" w:type="dxa"/>
            <w:tcBorders/>
            <w:vAlign w:val="bottom"/>
          </w:tcPr>
          <w:p>
            <w:pPr>
              <w:pStyle w:val="ConsPlusNormal"/>
              <w:jc w:val="both"/>
              <w:rPr/>
            </w:pPr>
            <w:r>
              <w:rPr/>
              <mc:AlternateContent>
                <mc:Choice Requires="wps">
                  <w:drawing>
                    <wp:inline distT="0" distB="0" distL="0" distR="0">
                      <wp:extent cx="200025" cy="266700"/>
                      <wp:effectExtent l="0" t="0" r="0" b="0"/>
                      <wp:docPr id="119" name=""/>
                      <a:graphic xmlns:a="http://schemas.openxmlformats.org/drawingml/2006/main">
                        <a:graphicData uri="http://schemas.openxmlformats.org/drawingml/2006/picture">
                          <pic:pic xmlns:pic="http://schemas.openxmlformats.org/drawingml/2006/picture">
                            <pic:nvPicPr>
                              <pic:cNvPr id="120" name="" descr=""/>
                              <pic:cNvPicPr/>
                            </pic:nvPicPr>
                            <pic:blipFill>
                              <a:blip r:embed="rId17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78" o:detectmouseclick="t"/>
                      <v:stroke color="#3465a4" joinstyle="round" endcap="flat"/>
                      <w10:wrap type="none"/>
                    </v:shape>
                  </w:pict>
                </mc:Fallback>
              </mc:AlternateContent>
            </w:r>
            <w:r>
              <w:rPr/>
              <w:t xml:space="preserve"> </w:t>
            </w:r>
            <w:r>
              <w:rPr/>
              <w:t>иные документы:</w:t>
            </w:r>
          </w:p>
        </w:tc>
        <w:tc>
          <w:tcPr>
            <w:tcW w:w="6583" w:type="dxa"/>
            <w:tcBorders>
              <w:bottom w:val="single" w:sz="4" w:space="0" w:color="000000"/>
            </w:tcBorders>
          </w:tcPr>
          <w:p>
            <w:pPr>
              <w:pStyle w:val="ConsPlusNormal"/>
              <w:rPr/>
            </w:pPr>
            <w:r>
              <w:rPr/>
            </w:r>
          </w:p>
        </w:tc>
      </w:tr>
      <w:tr>
        <w:trPr/>
        <w:tc>
          <w:tcPr>
            <w:tcW w:w="9013" w:type="dxa"/>
            <w:gridSpan w:val="2"/>
            <w:tcBorders>
              <w:bottom w:val="single" w:sz="4" w:space="0" w:color="000000"/>
            </w:tcBorders>
          </w:tcPr>
          <w:p>
            <w:pPr>
              <w:pStyle w:val="ConsPlusNormal"/>
              <w:rPr/>
            </w:pPr>
            <w:r>
              <w:rPr/>
            </w:r>
          </w:p>
        </w:tc>
      </w:tr>
      <w:tr>
        <w:trPr/>
        <w:tc>
          <w:tcPr>
            <w:tcW w:w="9013" w:type="dxa"/>
            <w:gridSpan w:val="2"/>
            <w:tcBorders>
              <w:top w:val="single" w:sz="4" w:space="0" w:color="000000"/>
              <w:bottom w:val="single" w:sz="4" w:space="0" w:color="000000"/>
            </w:tcBorders>
          </w:tcPr>
          <w:p>
            <w:pPr>
              <w:pStyle w:val="ConsPlusNormal"/>
              <w:rPr/>
            </w:pPr>
            <w:r>
              <w:rPr/>
            </w:r>
          </w:p>
        </w:tc>
      </w:tr>
      <w:tr>
        <w:trPr/>
        <w:tc>
          <w:tcPr>
            <w:tcW w:w="9013" w:type="dxa"/>
            <w:gridSpan w:val="2"/>
            <w:tcBorders>
              <w:top w:val="single" w:sz="4" w:space="0" w:color="000000"/>
              <w:bottom w:val="single" w:sz="4" w:space="0" w:color="000000"/>
            </w:tcBorders>
          </w:tcPr>
          <w:p>
            <w:pPr>
              <w:pStyle w:val="ConsPlusNormal"/>
              <w:rPr/>
            </w:pPr>
            <w:r>
              <w:rPr/>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9</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34" w:name="P1859"/>
      <w:bookmarkEnd w:id="34"/>
      <w:r>
        <w:rPr/>
        <w:t>ОБРАЗЕЦ ШТАМПА</w:t>
      </w:r>
    </w:p>
    <w:p>
      <w:pPr>
        <w:pStyle w:val="ConsPlusNormal"/>
        <w:jc w:val="center"/>
        <w:rPr/>
      </w:pPr>
      <w:r>
        <w:rPr/>
        <w:t>ДУБЛИКАТА РАЗРЕШЕНИЙ НА ЗАСТРОЙКУ ЗЕМЕЛЬНЫХ УЧАСТКОВ,</w:t>
      </w:r>
    </w:p>
    <w:p>
      <w:pPr>
        <w:pStyle w:val="ConsPlusNormal"/>
        <w:jc w:val="center"/>
        <w:rPr/>
      </w:pPr>
      <w:r>
        <w:rPr/>
        <w:t>КОТОРЫЕ РАСПОЛОЖЕНЫ ЗА ГРАНИЦАМИ НАСЕЛЕННЫХ ПУНКТОВ</w:t>
      </w:r>
    </w:p>
    <w:p>
      <w:pPr>
        <w:pStyle w:val="ConsPlusNormal"/>
        <w:jc w:val="center"/>
        <w:rPr/>
      </w:pPr>
      <w:r>
        <w:rPr/>
        <w:t>И НАХОДЯТСЯ НА ПЛОЩАДЯХ ЗАЛЕГАНИЯ ПОЛЕЗНЫХ ИСКОПАЕМЫХ,</w:t>
      </w:r>
    </w:p>
    <w:p>
      <w:pPr>
        <w:pStyle w:val="ConsPlusNormal"/>
        <w:jc w:val="center"/>
        <w:rPr/>
      </w:pPr>
      <w:r>
        <w:rPr/>
        <w:t>А ТАКЖЕ НА РАЗМЕЩЕНИЕ ЗА ГРАНИЦАМИ НАСЕЛЕННЫХ ПУНКТОВ</w:t>
      </w:r>
    </w:p>
    <w:p>
      <w:pPr>
        <w:pStyle w:val="ConsPlusNormal"/>
        <w:jc w:val="center"/>
        <w:rPr/>
      </w:pPr>
      <w:r>
        <w:rPr/>
        <w:t>В МЕСТАХ ЗАЛЕГАНИЯ ПОЛЕЗНЫХ ИСКОПАЕМЫХ ПОДЗЕМНЫХ</w:t>
      </w:r>
    </w:p>
    <w:p>
      <w:pPr>
        <w:pStyle w:val="ConsPlusNormal"/>
        <w:jc w:val="center"/>
        <w:rPr/>
      </w:pPr>
      <w:r>
        <w:rPr/>
        <w:t>СООРУЖЕНИЙ В ПРЕДЕЛАХ ГОРНОГО ОТВОДА</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91"/>
        <w:gridCol w:w="7919"/>
        <w:gridCol w:w="561"/>
      </w:tblGrid>
      <w:tr>
        <w:trPr/>
        <w:tc>
          <w:tcPr>
            <w:tcW w:w="591" w:type="dxa"/>
            <w:tcBorders>
              <w:top w:val="single" w:sz="4" w:space="0" w:color="000000"/>
              <w:left w:val="single" w:sz="4" w:space="0" w:color="000000"/>
            </w:tcBorders>
          </w:tcPr>
          <w:p>
            <w:pPr>
              <w:pStyle w:val="ConsPlusNormal"/>
              <w:rPr/>
            </w:pPr>
            <w:r>
              <w:rPr/>
            </w:r>
          </w:p>
        </w:tc>
        <w:tc>
          <w:tcPr>
            <w:tcW w:w="7919" w:type="dxa"/>
            <w:tcBorders>
              <w:top w:val="single" w:sz="4" w:space="0" w:color="000000"/>
              <w:bottom w:val="single" w:sz="4" w:space="0" w:color="000000"/>
            </w:tcBorders>
          </w:tcPr>
          <w:p>
            <w:pPr>
              <w:pStyle w:val="ConsPlusNormal"/>
              <w:rPr/>
            </w:pPr>
            <w:r>
              <w:rPr/>
            </w:r>
          </w:p>
        </w:tc>
        <w:tc>
          <w:tcPr>
            <w:tcW w:w="561" w:type="dxa"/>
            <w:tcBorders>
              <w:top w:val="single" w:sz="4" w:space="0" w:color="000000"/>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op w:val="single" w:sz="4" w:space="0" w:color="000000"/>
            </w:tcBorders>
          </w:tcPr>
          <w:p>
            <w:pPr>
              <w:pStyle w:val="ConsPlusNormal"/>
              <w:jc w:val="center"/>
              <w:rPr/>
            </w:pPr>
            <w:r>
              <w:rPr/>
              <w:t>регистрирующий орган</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cPr>
          <w:p>
            <w:pPr>
              <w:pStyle w:val="ConsPlusNormal"/>
              <w:jc w:val="center"/>
              <w:rPr/>
            </w:pPr>
            <w:r>
              <w:rPr/>
              <w:t>ДУБЛИКАТ</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vAlign w:val="center"/>
          </w:tcPr>
          <w:p>
            <w:pPr>
              <w:pStyle w:val="ConsPlusNormal"/>
              <w:rPr/>
            </w:pPr>
            <w:r>
              <w:rPr/>
            </w:r>
          </w:p>
        </w:tc>
        <w:tc>
          <w:tcPr>
            <w:tcW w:w="7919" w:type="dxa"/>
            <w:tcBorders/>
          </w:tcPr>
          <w:p>
            <w:pPr>
              <w:pStyle w:val="ConsPlusNormal"/>
              <w:jc w:val="center"/>
              <w:rPr/>
            </w:pPr>
            <w:r>
              <w:rPr/>
              <w:t>"__" __________ 20__ г.</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bottom w:val="single" w:sz="4" w:space="0" w:color="000000"/>
            </w:tcBorders>
          </w:tcPr>
          <w:p>
            <w:pPr>
              <w:pStyle w:val="ConsPlusNormal"/>
              <w:rPr/>
            </w:pPr>
            <w:r>
              <w:rPr/>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top w:val="single" w:sz="4" w:space="0" w:color="000000"/>
            </w:tcBorders>
          </w:tcPr>
          <w:p>
            <w:pPr>
              <w:pStyle w:val="ConsPlusNormal"/>
              <w:jc w:val="center"/>
              <w:rPr/>
            </w:pPr>
            <w:r>
              <w:rPr/>
              <w:t>(подпись уполномоченного регистратора)</w:t>
            </w:r>
          </w:p>
        </w:tc>
        <w:tc>
          <w:tcPr>
            <w:tcW w:w="561" w:type="dxa"/>
            <w:tcBorders>
              <w:right w:val="single" w:sz="4" w:space="0" w:color="000000"/>
            </w:tcBorders>
          </w:tcPr>
          <w:p>
            <w:pPr>
              <w:pStyle w:val="ConsPlusNormal"/>
              <w:rPr/>
            </w:pPr>
            <w:r>
              <w:rPr/>
            </w:r>
          </w:p>
        </w:tc>
      </w:tr>
      <w:tr>
        <w:trPr/>
        <w:tc>
          <w:tcPr>
            <w:tcW w:w="591" w:type="dxa"/>
            <w:tcBorders>
              <w:left w:val="single" w:sz="4" w:space="0" w:color="000000"/>
            </w:tcBorders>
          </w:tcPr>
          <w:p>
            <w:pPr>
              <w:pStyle w:val="ConsPlusNormal"/>
              <w:rPr/>
            </w:pPr>
            <w:r>
              <w:rPr/>
            </w:r>
          </w:p>
        </w:tc>
        <w:tc>
          <w:tcPr>
            <w:tcW w:w="7919" w:type="dxa"/>
            <w:tcBorders>
              <w:bottom w:val="single" w:sz="4" w:space="0" w:color="000000"/>
            </w:tcBorders>
          </w:tcPr>
          <w:p>
            <w:pPr>
              <w:pStyle w:val="ConsPlusNormal"/>
              <w:rPr/>
            </w:pPr>
            <w:r>
              <w:rPr/>
            </w:r>
          </w:p>
        </w:tc>
        <w:tc>
          <w:tcPr>
            <w:tcW w:w="561" w:type="dxa"/>
            <w:tcBorders>
              <w:right w:val="single" w:sz="4" w:space="0" w:color="000000"/>
            </w:tcBorders>
          </w:tcPr>
          <w:p>
            <w:pPr>
              <w:pStyle w:val="ConsPlusNormal"/>
              <w:rPr/>
            </w:pPr>
            <w:r>
              <w:rPr/>
            </w:r>
          </w:p>
        </w:tc>
      </w:tr>
      <w:tr>
        <w:trPr/>
        <w:tc>
          <w:tcPr>
            <w:tcW w:w="591" w:type="dxa"/>
            <w:tcBorders>
              <w:left w:val="single" w:sz="4" w:space="0" w:color="000000"/>
              <w:bottom w:val="single" w:sz="4" w:space="0" w:color="000000"/>
            </w:tcBorders>
          </w:tcPr>
          <w:p>
            <w:pPr>
              <w:pStyle w:val="ConsPlusNormal"/>
              <w:rPr/>
            </w:pPr>
            <w:r>
              <w:rPr/>
            </w:r>
          </w:p>
        </w:tc>
        <w:tc>
          <w:tcPr>
            <w:tcW w:w="7919" w:type="dxa"/>
            <w:tcBorders>
              <w:top w:val="single" w:sz="4" w:space="0" w:color="000000"/>
              <w:bottom w:val="single" w:sz="4" w:space="0" w:color="000000"/>
            </w:tcBorders>
          </w:tcPr>
          <w:p>
            <w:pPr>
              <w:pStyle w:val="ConsPlusNormal"/>
              <w:jc w:val="center"/>
              <w:rPr/>
            </w:pPr>
            <w:r>
              <w:rPr/>
              <w:t>(фамилия, имя, отчество (при наличии) регистратора)</w:t>
            </w:r>
          </w:p>
        </w:tc>
        <w:tc>
          <w:tcPr>
            <w:tcW w:w="561" w:type="dxa"/>
            <w:tcBorders>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10</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заключений</w:t>
      </w:r>
    </w:p>
    <w:p>
      <w:pPr>
        <w:pStyle w:val="ConsPlusNormal"/>
        <w:jc w:val="right"/>
        <w:rPr/>
      </w:pPr>
      <w:r>
        <w:rPr/>
        <w:t>об отсутствии полезных ископаемых</w:t>
      </w:r>
    </w:p>
    <w:p>
      <w:pPr>
        <w:pStyle w:val="ConsPlusNormal"/>
        <w:jc w:val="right"/>
        <w:rPr/>
      </w:pPr>
      <w:r>
        <w:rPr/>
        <w:t>в недрах под участком предстоящей</w:t>
      </w:r>
    </w:p>
    <w:p>
      <w:pPr>
        <w:pStyle w:val="ConsPlusNormal"/>
        <w:jc w:val="right"/>
        <w:rPr/>
      </w:pPr>
      <w:r>
        <w:rPr/>
        <w:t>застройки и разрешений на застройку</w:t>
      </w:r>
    </w:p>
    <w:p>
      <w:pPr>
        <w:pStyle w:val="ConsPlusNormal"/>
        <w:jc w:val="right"/>
        <w:rPr/>
      </w:pPr>
      <w:r>
        <w:rPr/>
        <w:t>земельных участков, которые расположены</w:t>
      </w:r>
    </w:p>
    <w:p>
      <w:pPr>
        <w:pStyle w:val="ConsPlusNormal"/>
        <w:jc w:val="right"/>
        <w:rPr/>
      </w:pPr>
      <w:r>
        <w:rPr/>
        <w:t>за границами населенных пунктов</w:t>
      </w:r>
    </w:p>
    <w:p>
      <w:pPr>
        <w:pStyle w:val="ConsPlusNormal"/>
        <w:jc w:val="right"/>
        <w:rPr/>
      </w:pPr>
      <w:r>
        <w:rPr/>
        <w:t>и находятся на площадях залегания</w:t>
      </w:r>
    </w:p>
    <w:p>
      <w:pPr>
        <w:pStyle w:val="ConsPlusNormal"/>
        <w:jc w:val="right"/>
        <w:rPr/>
      </w:pPr>
      <w:r>
        <w:rPr/>
        <w:t>полезных ископаемых, а также</w:t>
      </w:r>
    </w:p>
    <w:p>
      <w:pPr>
        <w:pStyle w:val="ConsPlusNormal"/>
        <w:jc w:val="right"/>
        <w:rPr/>
      </w:pPr>
      <w:r>
        <w:rPr/>
        <w:t>на размещение за границами населенных</w:t>
      </w:r>
    </w:p>
    <w:p>
      <w:pPr>
        <w:pStyle w:val="ConsPlusNormal"/>
        <w:jc w:val="right"/>
        <w:rPr/>
      </w:pPr>
      <w:r>
        <w:rPr/>
        <w:t>пунктов в местах залегания полезных</w:t>
      </w:r>
    </w:p>
    <w:p>
      <w:pPr>
        <w:pStyle w:val="ConsPlusNormal"/>
        <w:jc w:val="right"/>
        <w:rPr/>
      </w:pPr>
      <w:r>
        <w:rPr/>
        <w:t>ископаемых подземных сооружений</w:t>
      </w:r>
    </w:p>
    <w:p>
      <w:pPr>
        <w:pStyle w:val="ConsPlusNormal"/>
        <w:jc w:val="right"/>
        <w:rPr/>
      </w:pPr>
      <w:r>
        <w:rPr/>
        <w:t>в пределах горного отвода</w:t>
      </w:r>
    </w:p>
    <w:p>
      <w:pPr>
        <w:pStyle w:val="ConsPlusNormal"/>
        <w:jc w:val="both"/>
        <w:rPr/>
      </w:pPr>
      <w:r>
        <w:rPr/>
      </w:r>
    </w:p>
    <w:p>
      <w:pPr>
        <w:pStyle w:val="ConsPlusNormal"/>
        <w:jc w:val="center"/>
        <w:rPr/>
      </w:pPr>
      <w:bookmarkStart w:id="35" w:name="P1913"/>
      <w:bookmarkEnd w:id="35"/>
      <w:r>
        <w:rPr/>
        <w:t>ОБРАЗЕЦ ЗАЯВЛЕНИЯ</w:t>
      </w:r>
    </w:p>
    <w:p>
      <w:pPr>
        <w:pStyle w:val="ConsPlusNormal"/>
        <w:jc w:val="center"/>
        <w:rPr/>
      </w:pPr>
      <w:r>
        <w:rPr/>
        <w:t>ОБ ИСПРАВЛЕНИИ ДОПУЩЕННЫХ ОПЕЧАТОК И ОШИБОК В РАЗРЕШЕНИИ</w:t>
      </w:r>
    </w:p>
    <w:p>
      <w:pPr>
        <w:pStyle w:val="ConsPlusNormal"/>
        <w:jc w:val="center"/>
        <w:rPr/>
      </w:pPr>
      <w:r>
        <w:rPr/>
        <w:t>НА ЗАСТРОЙКУ ЗЕМЕЛЬНЫХ УЧАСТКОВ, КОТОРЫЕ РАСПОЛОЖЕНЫ</w:t>
      </w:r>
    </w:p>
    <w:p>
      <w:pPr>
        <w:pStyle w:val="ConsPlusNormal"/>
        <w:jc w:val="center"/>
        <w:rPr/>
      </w:pPr>
      <w:r>
        <w:rPr/>
        <w:t>ЗА ГРАНИЦАМИ НАСЕЛЕННЫХ ПУНКТОВ И НАХОДЯТСЯ НА ПЛОЩАДЯХ</w:t>
      </w:r>
    </w:p>
    <w:p>
      <w:pPr>
        <w:pStyle w:val="ConsPlusNormal"/>
        <w:jc w:val="center"/>
        <w:rPr/>
      </w:pPr>
      <w:r>
        <w:rPr/>
        <w:t>ЗАЛЕГАНИЯ ПОЛЕЗНЫХ ИСКОПАЕМЫХ, А ТАКЖЕ НА РАЗМЕЩЕНИЕ</w:t>
      </w:r>
    </w:p>
    <w:p>
      <w:pPr>
        <w:pStyle w:val="ConsPlusNormal"/>
        <w:jc w:val="center"/>
        <w:rPr/>
      </w:pPr>
      <w:r>
        <w:rPr/>
        <w:t>ЗА ГРАНИЦАМИ НАСЕЛЕННЫХ ПУНКТОВ В МЕСТАХ ЗАЛЕГАНИЯ ПОЛЕЗНЫХ</w:t>
      </w:r>
    </w:p>
    <w:p>
      <w:pPr>
        <w:pStyle w:val="ConsPlusNormal"/>
        <w:jc w:val="center"/>
        <w:rPr/>
      </w:pPr>
      <w:r>
        <w:rPr/>
        <w:t>ИСКОПАЕМЫХ ПОДЗЕМНЫХ СООРУЖЕНИЙ В ПРЕДЕЛАХ ГОРНОГО ОТВОДА</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081"/>
        <w:gridCol w:w="398"/>
        <w:gridCol w:w="1330"/>
        <w:gridCol w:w="3262"/>
      </w:tblGrid>
      <w:tr>
        <w:trPr/>
        <w:tc>
          <w:tcPr>
            <w:tcW w:w="4081" w:type="dxa"/>
            <w:tcBorders/>
          </w:tcPr>
          <w:p>
            <w:pPr>
              <w:pStyle w:val="ConsPlusNormal"/>
              <w:rPr/>
            </w:pPr>
            <w:r>
              <w:rPr/>
            </w:r>
          </w:p>
        </w:tc>
        <w:tc>
          <w:tcPr>
            <w:tcW w:w="1728" w:type="dxa"/>
            <w:gridSpan w:val="2"/>
            <w:tcBorders/>
          </w:tcPr>
          <w:p>
            <w:pPr>
              <w:pStyle w:val="ConsPlusNormal"/>
              <w:rPr/>
            </w:pPr>
            <w:r>
              <w:rPr/>
              <w:t>Руководителю</w:t>
            </w:r>
          </w:p>
        </w:tc>
        <w:tc>
          <w:tcPr>
            <w:tcW w:w="3262" w:type="dxa"/>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(орган, предоставляющий государственную услугу -</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Роснедра или его территориальный орган)</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vAlign w:val="bottom"/>
          </w:tcPr>
          <w:p>
            <w:pPr>
              <w:pStyle w:val="ConsPlusNormal"/>
              <w:jc w:val="center"/>
              <w:rPr/>
            </w:pPr>
            <w:r>
              <w:rPr/>
              <w:t>(фамилия, имя, отчество (при наличии) руководителя</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органа, предоставляющего государственную услугу)</w:t>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bottom w:val="single" w:sz="4" w:space="0" w:color="000000"/>
            </w:tcBorders>
          </w:tcPr>
          <w:p>
            <w:pPr>
              <w:pStyle w:val="ConsPlusNormal"/>
              <w:rPr/>
            </w:pPr>
            <w:r>
              <w:rPr/>
            </w:r>
          </w:p>
        </w:tc>
      </w:tr>
      <w:tr>
        <w:trPr/>
        <w:tc>
          <w:tcPr>
            <w:tcW w:w="4081" w:type="dxa"/>
            <w:tcBorders/>
          </w:tcPr>
          <w:p>
            <w:pPr>
              <w:pStyle w:val="ConsPlusNormal"/>
              <w:rPr/>
            </w:pPr>
            <w:r>
              <w:rPr/>
            </w:r>
          </w:p>
        </w:tc>
        <w:tc>
          <w:tcPr>
            <w:tcW w:w="398" w:type="dxa"/>
            <w:tcBorders/>
          </w:tcPr>
          <w:p>
            <w:pPr>
              <w:pStyle w:val="ConsPlusNormal"/>
              <w:rPr/>
            </w:pPr>
            <w:r>
              <w:rPr/>
            </w:r>
          </w:p>
        </w:tc>
        <w:tc>
          <w:tcPr>
            <w:tcW w:w="4592" w:type="dxa"/>
            <w:gridSpan w:val="2"/>
            <w:tcBorders>
              <w:top w:val="single" w:sz="4" w:space="0" w:color="000000"/>
            </w:tcBorders>
          </w:tcPr>
          <w:p>
            <w:pPr>
              <w:pStyle w:val="ConsPlusNormal"/>
              <w:jc w:val="center"/>
              <w:rPr/>
            </w:pPr>
            <w:r>
              <w:rPr/>
              <w:t>(адрес органа предоставляющего государственную услугу)</w:t>
            </w:r>
          </w:p>
        </w:tc>
      </w:tr>
    </w:tbl>
    <w:p>
      <w:pPr>
        <w:pStyle w:val="ConsPlusNormal"/>
        <w:jc w:val="both"/>
        <w:rPr/>
      </w:pPr>
      <w:r>
        <w:rPr/>
      </w:r>
    </w:p>
    <w:tbl>
      <w:tblPr>
        <w:tblW w:w="907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80"/>
        <w:gridCol w:w="1317"/>
        <w:gridCol w:w="431"/>
        <w:gridCol w:w="307"/>
        <w:gridCol w:w="340"/>
        <w:gridCol w:w="794"/>
        <w:gridCol w:w="340"/>
        <w:gridCol w:w="348"/>
        <w:gridCol w:w="433"/>
        <w:gridCol w:w="341"/>
        <w:gridCol w:w="629"/>
        <w:gridCol w:w="180"/>
        <w:gridCol w:w="392"/>
        <w:gridCol w:w="341"/>
        <w:gridCol w:w="1416"/>
        <w:gridCol w:w="340"/>
        <w:gridCol w:w="340"/>
      </w:tblGrid>
      <w:tr>
        <w:trPr/>
        <w:tc>
          <w:tcPr>
            <w:tcW w:w="9069" w:type="dxa"/>
            <w:gridSpan w:val="17"/>
            <w:tcBorders/>
          </w:tcPr>
          <w:p>
            <w:pPr>
              <w:pStyle w:val="ConsPlusNormal"/>
              <w:jc w:val="center"/>
              <w:rPr/>
            </w:pPr>
            <w:r>
              <w:rPr/>
              <w:t>ЗАЯВЛЕНИЕ</w:t>
            </w:r>
          </w:p>
          <w:p>
            <w:pPr>
              <w:pStyle w:val="ConsPlusNormal"/>
              <w:jc w:val="center"/>
              <w:rPr/>
            </w:pPr>
            <w:r>
              <w:rPr/>
              <w:t>об исправлении допущенных опечаток и ошибок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(полное наименование заявителя, включая организационно-правовую форму, или фамилия, имя, отчество</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(при наличии) - для физического лица)</w:t>
            </w:r>
          </w:p>
        </w:tc>
      </w:tr>
      <w:tr>
        <w:trPr/>
        <w:tc>
          <w:tcPr>
            <w:tcW w:w="9069" w:type="dxa"/>
            <w:gridSpan w:val="17"/>
            <w:tcBorders/>
          </w:tcPr>
          <w:p>
            <w:pPr>
              <w:pStyle w:val="ConsPlusNormal"/>
              <w:jc w:val="both"/>
              <w:rPr/>
            </w:pPr>
            <w:r>
              <w:rPr/>
              <w:t>Данные документа, удостоверяющего личность заявителя, - для физического лица</w:t>
            </w:r>
          </w:p>
        </w:tc>
      </w:tr>
      <w:tr>
        <w:trPr/>
        <w:tc>
          <w:tcPr>
            <w:tcW w:w="9069" w:type="dxa"/>
            <w:gridSpan w:val="17"/>
            <w:tcBorders>
              <w:bottom w:val="single" w:sz="4" w:space="0" w:color="000000"/>
            </w:tcBorders>
          </w:tcPr>
          <w:p>
            <w:pPr>
              <w:pStyle w:val="ConsPlusNormal"/>
              <w:rPr/>
            </w:pPr>
            <w:r>
              <w:rPr/>
            </w:r>
          </w:p>
        </w:tc>
      </w:tr>
      <w:tr>
        <w:trPr/>
        <w:tc>
          <w:tcPr>
            <w:tcW w:w="2097" w:type="dxa"/>
            <w:gridSpan w:val="2"/>
            <w:tcBorders>
              <w:top w:val="single" w:sz="4" w:space="0" w:color="000000"/>
            </w:tcBorders>
          </w:tcPr>
          <w:p>
            <w:pPr>
              <w:pStyle w:val="ConsPlusNormal"/>
              <w:jc w:val="right"/>
              <w:rPr/>
            </w:pPr>
            <w:r>
              <w:rPr/>
              <w:t>ИНН</w:t>
            </w:r>
          </w:p>
        </w:tc>
        <w:tc>
          <w:tcPr>
            <w:tcW w:w="2993" w:type="dxa"/>
            <w:gridSpan w:val="7"/>
            <w:tcBorders>
              <w:top w:val="single" w:sz="4" w:space="0" w:color="000000"/>
              <w:bottom w:val="single" w:sz="4" w:space="0" w:color="000000"/>
            </w:tcBorders>
          </w:tcPr>
          <w:p>
            <w:pPr>
              <w:pStyle w:val="ConsPlusNormal"/>
              <w:rPr/>
            </w:pPr>
            <w:r>
              <w:rPr/>
            </w:r>
          </w:p>
        </w:tc>
        <w:tc>
          <w:tcPr>
            <w:tcW w:w="3979" w:type="dxa"/>
            <w:gridSpan w:val="8"/>
            <w:tcBorders>
              <w:top w:val="single" w:sz="4" w:space="0" w:color="000000"/>
            </w:tcBorders>
          </w:tcPr>
          <w:p>
            <w:pPr>
              <w:pStyle w:val="ConsPlusNormal"/>
              <w:rPr/>
            </w:pPr>
            <w:r>
              <w:rPr/>
              <w:t>ОГРН или ОГРНИП</w:t>
            </w:r>
          </w:p>
        </w:tc>
      </w:tr>
      <w:tr>
        <w:trPr/>
        <w:tc>
          <w:tcPr>
            <w:tcW w:w="2835" w:type="dxa"/>
            <w:gridSpan w:val="4"/>
            <w:tcBorders/>
          </w:tcPr>
          <w:p>
            <w:pPr>
              <w:pStyle w:val="ConsPlusNormal"/>
              <w:rPr/>
            </w:pPr>
            <w:r>
              <w:rPr/>
            </w:r>
          </w:p>
        </w:tc>
        <w:tc>
          <w:tcPr>
            <w:tcW w:w="3405" w:type="dxa"/>
            <w:gridSpan w:val="8"/>
            <w:tcBorders>
              <w:bottom w:val="single" w:sz="4" w:space="0" w:color="000000"/>
            </w:tcBorders>
          </w:tcPr>
          <w:p>
            <w:pPr>
              <w:pStyle w:val="ConsPlusNormal"/>
              <w:rPr/>
            </w:pPr>
            <w:r>
              <w:rPr/>
            </w:r>
          </w:p>
        </w:tc>
        <w:tc>
          <w:tcPr>
            <w:tcW w:w="2829" w:type="dxa"/>
            <w:gridSpan w:val="5"/>
            <w:tcBorders/>
          </w:tcPr>
          <w:p>
            <w:pPr>
              <w:pStyle w:val="ConsPlusNormal"/>
              <w:rPr/>
            </w:pPr>
            <w:r>
              <w:rPr/>
            </w:r>
          </w:p>
        </w:tc>
      </w:tr>
      <w:tr>
        <w:trPr/>
        <w:tc>
          <w:tcPr>
            <w:tcW w:w="5090" w:type="dxa"/>
            <w:gridSpan w:val="9"/>
            <w:tcBorders/>
          </w:tcPr>
          <w:p>
            <w:pPr>
              <w:pStyle w:val="ConsPlusNormal"/>
              <w:rPr/>
            </w:pPr>
            <w:r>
              <w:rPr/>
            </w:r>
          </w:p>
        </w:tc>
        <w:tc>
          <w:tcPr>
            <w:tcW w:w="3979" w:type="dxa"/>
            <w:gridSpan w:val="8"/>
            <w:tcBorders/>
          </w:tcPr>
          <w:p>
            <w:pPr>
              <w:pStyle w:val="ConsPlusNormal"/>
              <w:jc w:val="center"/>
              <w:rPr/>
            </w:pPr>
            <w:r>
              <w:rPr/>
              <w:t>(для юридического лица или для индивидуального предпринимателя)</w:t>
            </w:r>
          </w:p>
        </w:tc>
      </w:tr>
      <w:tr>
        <w:trPr/>
        <w:tc>
          <w:tcPr>
            <w:tcW w:w="6632" w:type="dxa"/>
            <w:gridSpan w:val="13"/>
            <w:tcBorders/>
          </w:tcPr>
          <w:p>
            <w:pPr>
              <w:pStyle w:val="ConsPlusNormal"/>
              <w:jc w:val="both"/>
              <w:rPr/>
            </w:pPr>
            <w:r>
              <w:rPr/>
              <w:t>Адрес (место нахождения или место жительства) заявителя:</w:t>
            </w:r>
          </w:p>
        </w:tc>
        <w:tc>
          <w:tcPr>
            <w:tcW w:w="2437" w:type="dxa"/>
            <w:gridSpan w:val="4"/>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(район)</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29" w:type="dxa"/>
            <w:gridSpan w:val="6"/>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4" w:type="dxa"/>
            <w:gridSpan w:val="2"/>
            <w:tcBorders>
              <w:bottom w:val="single" w:sz="4" w:space="0" w:color="000000"/>
            </w:tcBorders>
          </w:tcPr>
          <w:p>
            <w:pPr>
              <w:pStyle w:val="ConsPlusNormal"/>
              <w:rPr/>
            </w:pPr>
            <w:r>
              <w:rPr/>
            </w:r>
          </w:p>
        </w:tc>
        <w:tc>
          <w:tcPr>
            <w:tcW w:w="809" w:type="dxa"/>
            <w:gridSpan w:val="2"/>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416" w:type="dxa"/>
            <w:tcBorders/>
          </w:tcPr>
          <w:p>
            <w:pPr>
              <w:pStyle w:val="ConsPlusNormal"/>
              <w:jc w:val="center"/>
              <w:rPr/>
            </w:pPr>
            <w:r>
              <w:rPr/>
              <w:t>кв./офис</w:t>
            </w:r>
          </w:p>
        </w:tc>
        <w:tc>
          <w:tcPr>
            <w:tcW w:w="680" w:type="dxa"/>
            <w:gridSpan w:val="2"/>
            <w:tcBorders>
              <w:bottom w:val="single" w:sz="4" w:space="0" w:color="000000"/>
            </w:tcBorders>
          </w:tcPr>
          <w:p>
            <w:pPr>
              <w:pStyle w:val="ConsPlusNormal"/>
              <w:rPr/>
            </w:pPr>
            <w:r>
              <w:rPr/>
            </w:r>
          </w:p>
        </w:tc>
      </w:tr>
      <w:tr>
        <w:trPr/>
        <w:tc>
          <w:tcPr>
            <w:tcW w:w="3175" w:type="dxa"/>
            <w:gridSpan w:val="5"/>
            <w:tcBorders/>
          </w:tcPr>
          <w:p>
            <w:pPr>
              <w:pStyle w:val="ConsPlusNormal"/>
              <w:rPr/>
            </w:pPr>
            <w:r>
              <w:rPr/>
              <w:t>Почтовый адрес заявителя:</w:t>
            </w:r>
          </w:p>
        </w:tc>
        <w:tc>
          <w:tcPr>
            <w:tcW w:w="5894" w:type="dxa"/>
            <w:gridSpan w:val="12"/>
            <w:tcBorders>
              <w:bottom w:val="single" w:sz="4" w:space="0" w:color="000000"/>
            </w:tcBorders>
          </w:tcPr>
          <w:p>
            <w:pPr>
              <w:pStyle w:val="ConsPlusNormal"/>
              <w:rPr/>
            </w:pPr>
            <w:r>
              <w:rPr/>
            </w:r>
          </w:p>
        </w:tc>
      </w:tr>
      <w:tr>
        <w:trPr/>
        <w:tc>
          <w:tcPr>
            <w:tcW w:w="3175" w:type="dxa"/>
            <w:gridSpan w:val="5"/>
            <w:tcBorders/>
          </w:tcPr>
          <w:p>
            <w:pPr>
              <w:pStyle w:val="ConsPlusNormal"/>
              <w:rPr/>
            </w:pPr>
            <w:r>
              <w:rPr/>
            </w:r>
          </w:p>
        </w:tc>
        <w:tc>
          <w:tcPr>
            <w:tcW w:w="5894" w:type="dxa"/>
            <w:gridSpan w:val="12"/>
            <w:tcBorders>
              <w:top w:val="single" w:sz="4" w:space="0" w:color="000000"/>
            </w:tcBorders>
          </w:tcPr>
          <w:p>
            <w:pPr>
              <w:pStyle w:val="ConsPlusNormal"/>
              <w:jc w:val="center"/>
              <w:rPr/>
            </w:pPr>
            <w:r>
              <w:rPr/>
              <w:t>(индекс, наименование субъекта Российской Федерации)</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(район)</w:t>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(населенный пункт)</w:t>
            </w:r>
          </w:p>
        </w:tc>
      </w:tr>
      <w:tr>
        <w:trPr/>
        <w:tc>
          <w:tcPr>
            <w:tcW w:w="780" w:type="dxa"/>
            <w:tcBorders/>
          </w:tcPr>
          <w:p>
            <w:pPr>
              <w:pStyle w:val="ConsPlusNormal"/>
              <w:jc w:val="both"/>
              <w:rPr/>
            </w:pPr>
            <w:r>
              <w:rPr/>
              <w:t>улица</w:t>
            </w:r>
          </w:p>
        </w:tc>
        <w:tc>
          <w:tcPr>
            <w:tcW w:w="3529" w:type="dxa"/>
            <w:gridSpan w:val="6"/>
            <w:tcBorders>
              <w:bottom w:val="single" w:sz="4" w:space="0" w:color="000000"/>
            </w:tcBorders>
          </w:tcPr>
          <w:p>
            <w:pPr>
              <w:pStyle w:val="ConsPlusNormal"/>
              <w:rPr/>
            </w:pPr>
            <w:r>
              <w:rPr/>
            </w:r>
          </w:p>
        </w:tc>
        <w:tc>
          <w:tcPr>
            <w:tcW w:w="348" w:type="dxa"/>
            <w:tcBorders/>
          </w:tcPr>
          <w:p>
            <w:pPr>
              <w:pStyle w:val="ConsPlusNormal"/>
              <w:jc w:val="center"/>
              <w:rPr/>
            </w:pPr>
            <w:r>
              <w:rPr/>
              <w:t>д.</w:t>
            </w:r>
          </w:p>
        </w:tc>
        <w:tc>
          <w:tcPr>
            <w:tcW w:w="774" w:type="dxa"/>
            <w:gridSpan w:val="2"/>
            <w:tcBorders>
              <w:bottom w:val="single" w:sz="4" w:space="0" w:color="000000"/>
            </w:tcBorders>
          </w:tcPr>
          <w:p>
            <w:pPr>
              <w:pStyle w:val="ConsPlusNormal"/>
              <w:rPr/>
            </w:pPr>
            <w:r>
              <w:rPr/>
            </w:r>
          </w:p>
        </w:tc>
        <w:tc>
          <w:tcPr>
            <w:tcW w:w="809" w:type="dxa"/>
            <w:gridSpan w:val="2"/>
            <w:tcBorders/>
          </w:tcPr>
          <w:p>
            <w:pPr>
              <w:pStyle w:val="ConsPlusNormal"/>
              <w:jc w:val="center"/>
              <w:rPr/>
            </w:pPr>
            <w:r>
              <w:rPr/>
              <w:t>корп.</w:t>
            </w:r>
          </w:p>
        </w:tc>
        <w:tc>
          <w:tcPr>
            <w:tcW w:w="733" w:type="dxa"/>
            <w:gridSpan w:val="2"/>
            <w:tcBorders>
              <w:bottom w:val="single" w:sz="4" w:space="0" w:color="000000"/>
            </w:tcBorders>
          </w:tcPr>
          <w:p>
            <w:pPr>
              <w:pStyle w:val="ConsPlusNormal"/>
              <w:rPr/>
            </w:pPr>
            <w:r>
              <w:rPr/>
            </w:r>
          </w:p>
        </w:tc>
        <w:tc>
          <w:tcPr>
            <w:tcW w:w="1416" w:type="dxa"/>
            <w:tcBorders/>
          </w:tcPr>
          <w:p>
            <w:pPr>
              <w:pStyle w:val="ConsPlusNormal"/>
              <w:jc w:val="center"/>
              <w:rPr/>
            </w:pPr>
            <w:r>
              <w:rPr/>
              <w:t>кв./офис</w:t>
            </w:r>
          </w:p>
        </w:tc>
        <w:tc>
          <w:tcPr>
            <w:tcW w:w="680" w:type="dxa"/>
            <w:gridSpan w:val="2"/>
            <w:tcBorders>
              <w:bottom w:val="single" w:sz="4" w:space="0" w:color="000000"/>
            </w:tcBorders>
          </w:tcPr>
          <w:p>
            <w:pPr>
              <w:pStyle w:val="ConsPlusNormal"/>
              <w:rPr/>
            </w:pPr>
            <w:r>
              <w:rPr/>
            </w:r>
          </w:p>
        </w:tc>
      </w:tr>
      <w:tr>
        <w:trPr/>
        <w:tc>
          <w:tcPr>
            <w:tcW w:w="2528" w:type="dxa"/>
            <w:gridSpan w:val="3"/>
            <w:tcBorders/>
          </w:tcPr>
          <w:p>
            <w:pPr>
              <w:pStyle w:val="ConsPlusNormal"/>
              <w:jc w:val="both"/>
              <w:rPr/>
            </w:pPr>
            <w:r>
              <w:rPr/>
              <w:t>Контактный телефон:</w:t>
            </w:r>
          </w:p>
        </w:tc>
        <w:tc>
          <w:tcPr>
            <w:tcW w:w="6541" w:type="dxa"/>
            <w:gridSpan w:val="14"/>
            <w:tcBorders>
              <w:bottom w:val="single" w:sz="4" w:space="0" w:color="000000"/>
            </w:tcBorders>
          </w:tcPr>
          <w:p>
            <w:pPr>
              <w:pStyle w:val="ConsPlusNormal"/>
              <w:rPr/>
            </w:pPr>
            <w:r>
              <w:rPr/>
            </w:r>
          </w:p>
        </w:tc>
      </w:tr>
      <w:tr>
        <w:trPr/>
        <w:tc>
          <w:tcPr>
            <w:tcW w:w="3175" w:type="dxa"/>
            <w:gridSpan w:val="5"/>
            <w:tcBorders/>
          </w:tcPr>
          <w:p>
            <w:pPr>
              <w:pStyle w:val="ConsPlusNormal"/>
              <w:jc w:val="both"/>
              <w:rPr/>
            </w:pPr>
            <w:r>
              <w:rPr/>
              <w:t>Адрес электронной почты:</w:t>
            </w:r>
          </w:p>
        </w:tc>
        <w:tc>
          <w:tcPr>
            <w:tcW w:w="5894" w:type="dxa"/>
            <w:gridSpan w:val="12"/>
            <w:tcBorders>
              <w:top w:val="single" w:sz="4" w:space="0" w:color="000000"/>
              <w:bottom w:val="single" w:sz="4" w:space="0" w:color="000000"/>
            </w:tcBorders>
          </w:tcPr>
          <w:p>
            <w:pPr>
              <w:pStyle w:val="ConsPlusNormal"/>
              <w:rPr/>
            </w:pPr>
            <w:r>
              <w:rPr/>
            </w:r>
          </w:p>
        </w:tc>
      </w:tr>
      <w:tr>
        <w:trPr/>
        <w:tc>
          <w:tcPr>
            <w:tcW w:w="9069" w:type="dxa"/>
            <w:gridSpan w:val="17"/>
            <w:tcBorders/>
          </w:tcPr>
          <w:p>
            <w:pPr>
              <w:pStyle w:val="ConsPlusNormal"/>
              <w:jc w:val="both"/>
              <w:rPr/>
            </w:pPr>
            <w:r>
              <w:rPr/>
              <w:t>Просит исправить техническую ошибку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от "__" ______ ____ г. N ________, выданного __________________________________________________</w:t>
            </w:r>
          </w:p>
        </w:tc>
      </w:tr>
      <w:tr>
        <w:trPr/>
        <w:tc>
          <w:tcPr>
            <w:tcW w:w="8729" w:type="dxa"/>
            <w:gridSpan w:val="16"/>
            <w:tcBorders>
              <w:bottom w:val="single" w:sz="4" w:space="0" w:color="000000"/>
            </w:tcBorders>
          </w:tcPr>
          <w:p>
            <w:pPr>
              <w:pStyle w:val="ConsPlusNormal"/>
              <w:rPr/>
            </w:pPr>
            <w:r>
              <w:rPr/>
            </w:r>
          </w:p>
        </w:tc>
        <w:tc>
          <w:tcPr>
            <w:tcW w:w="340" w:type="dxa"/>
            <w:tcBorders/>
          </w:tcPr>
          <w:p>
            <w:pPr>
              <w:pStyle w:val="ConsPlusNormal"/>
              <w:jc w:val="both"/>
              <w:rPr/>
            </w:pPr>
            <w:r>
              <w:rPr/>
              <w:t>,</w:t>
            </w:r>
          </w:p>
        </w:tc>
      </w:tr>
      <w:tr>
        <w:trPr/>
        <w:tc>
          <w:tcPr>
            <w:tcW w:w="8729" w:type="dxa"/>
            <w:gridSpan w:val="16"/>
            <w:tcBorders>
              <w:top w:val="single" w:sz="4" w:space="0" w:color="000000"/>
            </w:tcBorders>
          </w:tcPr>
          <w:p>
            <w:pPr>
              <w:pStyle w:val="ConsPlusNormal"/>
              <w:jc w:val="center"/>
              <w:rPr/>
            </w:pPr>
            <w:r>
              <w:rPr/>
              <w:t>(наименование органа, выдавшего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c>
          <w:tcPr>
            <w:tcW w:w="340" w:type="dxa"/>
            <w:tcBorders/>
          </w:tcPr>
          <w:p>
            <w:pPr>
              <w:pStyle w:val="ConsPlusNormal"/>
              <w:rPr/>
            </w:pPr>
            <w:r>
              <w:rPr/>
            </w:r>
          </w:p>
        </w:tc>
      </w:tr>
      <w:tr>
        <w:trPr/>
        <w:tc>
          <w:tcPr>
            <w:tcW w:w="3969" w:type="dxa"/>
            <w:gridSpan w:val="6"/>
            <w:tcBorders/>
          </w:tcPr>
          <w:p>
            <w:pPr>
              <w:pStyle w:val="ConsPlusNormal"/>
              <w:jc w:val="both"/>
              <w:rPr/>
            </w:pPr>
            <w:r>
              <w:rPr/>
              <w:t>по участку предстоящей застройки</w:t>
            </w:r>
          </w:p>
        </w:tc>
        <w:tc>
          <w:tcPr>
            <w:tcW w:w="5100" w:type="dxa"/>
            <w:gridSpan w:val="11"/>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tcBorders>
          </w:tcPr>
          <w:p>
            <w:pPr>
              <w:pStyle w:val="ConsPlusNormal"/>
              <w:jc w:val="center"/>
              <w:rPr/>
            </w:pPr>
            <w:r>
              <w:rPr/>
              <w:t>(наименование субъекта Российской Федерации, муниципального образования, кадастровый номер земельного</w:t>
            </w:r>
          </w:p>
        </w:tc>
      </w:tr>
      <w:tr>
        <w:trPr/>
        <w:tc>
          <w:tcPr>
            <w:tcW w:w="8729" w:type="dxa"/>
            <w:gridSpan w:val="16"/>
            <w:tcBorders>
              <w:bottom w:val="single" w:sz="4" w:space="0" w:color="000000"/>
            </w:tcBorders>
          </w:tcPr>
          <w:p>
            <w:pPr>
              <w:pStyle w:val="ConsPlusNormal"/>
              <w:rPr/>
            </w:pPr>
            <w:r>
              <w:rPr/>
            </w:r>
          </w:p>
        </w:tc>
        <w:tc>
          <w:tcPr>
            <w:tcW w:w="340" w:type="dxa"/>
            <w:tcBorders/>
          </w:tcPr>
          <w:p>
            <w:pPr>
              <w:pStyle w:val="ConsPlusNormal"/>
              <w:jc w:val="both"/>
              <w:rPr/>
            </w:pPr>
            <w:r>
              <w:rPr/>
              <w:t>.</w:t>
            </w:r>
          </w:p>
        </w:tc>
      </w:tr>
      <w:tr>
        <w:trPr/>
        <w:tc>
          <w:tcPr>
            <w:tcW w:w="8729" w:type="dxa"/>
            <w:gridSpan w:val="16"/>
            <w:tcBorders>
              <w:top w:val="single" w:sz="4" w:space="0" w:color="000000"/>
            </w:tcBorders>
          </w:tcPr>
          <w:p>
            <w:pPr>
              <w:pStyle w:val="ConsPlusNormal"/>
              <w:jc w:val="center"/>
              <w:rPr/>
            </w:pPr>
            <w:r>
              <w:rPr/>
              <w:t>участка (при наличии), иные адресные ориентиры)</w:t>
            </w:r>
          </w:p>
        </w:tc>
        <w:tc>
          <w:tcPr>
            <w:tcW w:w="340" w:type="dxa"/>
            <w:tcBorders/>
          </w:tcPr>
          <w:p>
            <w:pPr>
              <w:pStyle w:val="ConsPlusNormal"/>
              <w:jc w:val="both"/>
              <w:rPr/>
            </w:pPr>
            <w:r>
              <w:rPr/>
            </w:r>
          </w:p>
        </w:tc>
      </w:tr>
      <w:tr>
        <w:trPr/>
        <w:tc>
          <w:tcPr>
            <w:tcW w:w="6060" w:type="dxa"/>
            <w:gridSpan w:val="11"/>
            <w:tcBorders/>
          </w:tcPr>
          <w:p>
            <w:pPr>
              <w:pStyle w:val="ConsPlusNormal"/>
              <w:jc w:val="both"/>
              <w:rPr/>
            </w:pPr>
            <w:r>
              <w:rPr/>
              <w:t>Характер технической ошибки и место расположения</w:t>
            </w:r>
          </w:p>
        </w:tc>
        <w:tc>
          <w:tcPr>
            <w:tcW w:w="3009" w:type="dxa"/>
            <w:gridSpan w:val="6"/>
            <w:tcBorders>
              <w:bottom w:val="single" w:sz="4" w:space="0" w:color="000000"/>
            </w:tcBorders>
          </w:tcPr>
          <w:p>
            <w:pPr>
              <w:pStyle w:val="ConsPlusNormal"/>
              <w:rPr/>
            </w:pPr>
            <w:r>
              <w:rPr/>
            </w:r>
          </w:p>
        </w:tc>
      </w:tr>
      <w:tr>
        <w:trPr/>
        <w:tc>
          <w:tcPr>
            <w:tcW w:w="9069" w:type="dxa"/>
            <w:gridSpan w:val="17"/>
            <w:tcBorders>
              <w:bottom w:val="single" w:sz="4" w:space="0" w:color="000000"/>
            </w:tcBorders>
          </w:tcPr>
          <w:p>
            <w:pPr>
              <w:pStyle w:val="ConsPlusNormal"/>
              <w:rPr/>
            </w:pPr>
            <w:r>
              <w:rPr/>
            </w:r>
          </w:p>
        </w:tc>
      </w:tr>
      <w:tr>
        <w:trPr/>
        <w:tc>
          <w:tcPr>
            <w:tcW w:w="9069" w:type="dxa"/>
            <w:gridSpan w:val="17"/>
            <w:tcBorders>
              <w:top w:val="single" w:sz="4" w:space="0" w:color="000000"/>
              <w:bottom w:val="single" w:sz="4" w:space="0" w:color="000000"/>
            </w:tcBorders>
          </w:tcPr>
          <w:p>
            <w:pPr>
              <w:pStyle w:val="ConsPlusNormal"/>
              <w:rPr/>
            </w:pPr>
            <w:r>
              <w:rPr/>
            </w:r>
          </w:p>
        </w:tc>
      </w:tr>
      <w:tr>
        <w:trPr/>
        <w:tc>
          <w:tcPr>
            <w:tcW w:w="8729" w:type="dxa"/>
            <w:gridSpan w:val="16"/>
            <w:tcBorders>
              <w:top w:val="single" w:sz="4" w:space="0" w:color="000000"/>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r>
        <w:trPr/>
        <w:tc>
          <w:tcPr>
            <w:tcW w:w="9069" w:type="dxa"/>
            <w:gridSpan w:val="17"/>
            <w:tcBorders/>
          </w:tcPr>
          <w:p>
            <w:pPr>
              <w:pStyle w:val="ConsPlusNormal"/>
              <w:jc w:val="both"/>
              <w:rPr/>
            </w:pPr>
            <w:r>
              <w:rPr/>
              <w:t>Необходимость исправления технической ошибки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_________________________</w:t>
            </w:r>
          </w:p>
        </w:tc>
      </w:tr>
      <w:tr>
        <w:trPr/>
        <w:tc>
          <w:tcPr>
            <w:tcW w:w="9069" w:type="dxa"/>
            <w:gridSpan w:val="17"/>
            <w:tcBorders>
              <w:bottom w:val="single" w:sz="4" w:space="0" w:color="000000"/>
            </w:tcBorders>
          </w:tcPr>
          <w:p>
            <w:pPr>
              <w:pStyle w:val="ConsPlusNormal"/>
              <w:rPr/>
            </w:pPr>
            <w:r>
              <w:rPr/>
            </w:r>
          </w:p>
        </w:tc>
      </w:tr>
      <w:tr>
        <w:trPr/>
        <w:tc>
          <w:tcPr>
            <w:tcW w:w="8729" w:type="dxa"/>
            <w:gridSpan w:val="16"/>
            <w:tcBorders>
              <w:top w:val="single" w:sz="4" w:space="0" w:color="000000"/>
              <w:bottom w:val="single" w:sz="4" w:space="0" w:color="000000"/>
            </w:tcBorders>
          </w:tcPr>
          <w:p>
            <w:pPr>
              <w:pStyle w:val="ConsPlusNormal"/>
              <w:rPr/>
            </w:pPr>
            <w:r>
              <w:rPr/>
            </w:r>
          </w:p>
        </w:tc>
        <w:tc>
          <w:tcPr>
            <w:tcW w:w="340" w:type="dxa"/>
            <w:tcBorders>
              <w:top w:val="single" w:sz="4" w:space="0" w:color="000000"/>
            </w:tcBorders>
          </w:tcPr>
          <w:p>
            <w:pPr>
              <w:pStyle w:val="ConsPlusNormal"/>
              <w:jc w:val="both"/>
              <w:rPr/>
            </w:pPr>
            <w:r>
              <w:rPr/>
              <w:t>.</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71"/>
      </w:tblGrid>
      <w:tr>
        <w:trPr/>
        <w:tc>
          <w:tcPr>
            <w:tcW w:w="9071" w:type="dxa"/>
            <w:tcBorders/>
            <w:vAlign w:val="bottom"/>
          </w:tcPr>
          <w:p>
            <w:pPr>
              <w:pStyle w:val="ConsPlusNormal"/>
              <w:jc w:val="both"/>
              <w:rPr/>
            </w:pPr>
            <w:r>
              <w:rPr/>
              <w:t>Результат предоставления государственной услуги прошу:</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21" name=""/>
                      <a:graphic xmlns:a="http://schemas.openxmlformats.org/drawingml/2006/main">
                        <a:graphicData uri="http://schemas.openxmlformats.org/drawingml/2006/picture">
                          <pic:pic xmlns:pic="http://schemas.openxmlformats.org/drawingml/2006/picture">
                            <pic:nvPicPr>
                              <pic:cNvPr id="122" name="" descr=""/>
                              <pic:cNvPicPr/>
                            </pic:nvPicPr>
                            <pic:blipFill>
                              <a:blip r:embed="rId17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80" o:detectmouseclick="t"/>
                      <v:stroke color="#3465a4" joinstyle="round" endcap="flat"/>
                      <w10:wrap type="none"/>
                    </v:shape>
                  </w:pict>
                </mc:Fallback>
              </mc:AlternateContent>
            </w:r>
            <w:r>
              <w:rPr/>
              <w:t xml:space="preserve"> </w:t>
            </w:r>
            <w:r>
              <w:rPr/>
              <w:t>выдать лично на руки;</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23" name=""/>
                      <a:graphic xmlns:a="http://schemas.openxmlformats.org/drawingml/2006/main">
                        <a:graphicData uri="http://schemas.openxmlformats.org/drawingml/2006/picture">
                          <pic:pic xmlns:pic="http://schemas.openxmlformats.org/drawingml/2006/picture">
                            <pic:nvPicPr>
                              <pic:cNvPr id="124" name="" descr=""/>
                              <pic:cNvPicPr/>
                            </pic:nvPicPr>
                            <pic:blipFill>
                              <a:blip r:embed="rId18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82" o:detectmouseclick="t"/>
                      <v:stroke color="#3465a4" joinstyle="round" endcap="flat"/>
                      <w10:wrap type="none"/>
                    </v:shape>
                  </w:pict>
                </mc:Fallback>
              </mc:AlternateContent>
            </w:r>
            <w:r>
              <w:rPr/>
              <w:t xml:space="preserve"> </w:t>
            </w:r>
            <w:r>
              <w:rPr/>
              <w:t>направить по почтовому адресу заявителя;</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25" name=""/>
                      <a:graphic xmlns:a="http://schemas.openxmlformats.org/drawingml/2006/main">
                        <a:graphicData uri="http://schemas.openxmlformats.org/drawingml/2006/picture">
                          <pic:pic xmlns:pic="http://schemas.openxmlformats.org/drawingml/2006/picture">
                            <pic:nvPicPr>
                              <pic:cNvPr id="126" name="" descr=""/>
                              <pic:cNvPicPr/>
                            </pic:nvPicPr>
                            <pic:blipFill>
                              <a:blip r:embed="rId18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84" o:detectmouseclick="t"/>
                      <v:stroke color="#3465a4" joinstyle="round" endcap="flat"/>
                      <w10:wrap type="none"/>
                    </v:shape>
                  </w:pict>
                </mc:Fallback>
              </mc:AlternateContent>
            </w:r>
            <w:r>
              <w:rPr/>
              <w:t xml:space="preserve"> </w:t>
            </w:r>
            <w:r>
              <w:rPr/>
              <w:t>направить на адрес электронной почты;</w:t>
            </w:r>
          </w:p>
        </w:tc>
      </w:tr>
      <w:tr>
        <w:trPr/>
        <w:tc>
          <w:tcPr>
            <w:tcW w:w="9071" w:type="dxa"/>
            <w:tcBorders/>
          </w:tcPr>
          <w:p>
            <w:pPr>
              <w:pStyle w:val="ConsPlusNormal"/>
              <w:jc w:val="both"/>
              <w:rPr/>
            </w:pPr>
            <w:r>
              <w:rPr/>
              <mc:AlternateContent>
                <mc:Choice Requires="wps">
                  <w:drawing>
                    <wp:inline distT="0" distB="0" distL="0" distR="0">
                      <wp:extent cx="200025" cy="266700"/>
                      <wp:effectExtent l="0" t="0" r="0" b="0"/>
                      <wp:docPr id="127" name=""/>
                      <a:graphic xmlns:a="http://schemas.openxmlformats.org/drawingml/2006/main">
                        <a:graphicData uri="http://schemas.openxmlformats.org/drawingml/2006/picture">
                          <pic:pic xmlns:pic="http://schemas.openxmlformats.org/drawingml/2006/picture">
                            <pic:nvPicPr>
                              <pic:cNvPr id="128" name="" descr=""/>
                              <pic:cNvPicPr/>
                            </pic:nvPicPr>
                            <pic:blipFill>
                              <a:blip r:embed="rId18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86" o:detectmouseclick="t"/>
                      <v:stroke color="#3465a4" joinstyle="round" endcap="flat"/>
                      <w10:wrap type="none"/>
                    </v:shape>
                  </w:pict>
                </mc:Fallback>
              </mc:AlternateContent>
            </w:r>
            <w:r>
              <w:rPr/>
              <w:t xml:space="preserve"> </w:t>
            </w:r>
            <w:r>
              <w:rPr/>
              <w:t>направить посредством Единого портала государственных и муниципальных услуг (в случае подачи заявления посредством использования Единого портала государственных и муниципальных услуг);</w:t>
            </w:r>
          </w:p>
        </w:tc>
      </w:tr>
      <w:tr>
        <w:trPr/>
        <w:tc>
          <w:tcPr>
            <w:tcW w:w="9071" w:type="dxa"/>
            <w:tcBorders/>
            <w:vAlign w:val="bottom"/>
          </w:tcPr>
          <w:p>
            <w:pPr>
              <w:pStyle w:val="ConsPlusNormal"/>
              <w:jc w:val="both"/>
              <w:rPr/>
            </w:pPr>
            <w:r>
              <w:rPr/>
              <mc:AlternateContent>
                <mc:Choice Requires="wps">
                  <w:drawing>
                    <wp:inline distT="0" distB="0" distL="0" distR="0">
                      <wp:extent cx="200025" cy="266700"/>
                      <wp:effectExtent l="0" t="0" r="0" b="0"/>
                      <wp:docPr id="129" name=""/>
                      <a:graphic xmlns:a="http://schemas.openxmlformats.org/drawingml/2006/main">
                        <a:graphicData uri="http://schemas.openxmlformats.org/drawingml/2006/picture">
                          <pic:pic xmlns:pic="http://schemas.openxmlformats.org/drawingml/2006/picture">
                            <pic:nvPicPr>
                              <pic:cNvPr id="130" name="" descr=""/>
                              <pic:cNvPicPr/>
                            </pic:nvPicPr>
                            <pic:blipFill>
                              <a:blip r:embed="rId18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88" o:detectmouseclick="t"/>
                      <v:stroke color="#3465a4" joinstyle="round" endcap="flat"/>
                      <w10:wrap type="none"/>
                    </v:shape>
                  </w:pict>
                </mc:Fallback>
              </mc:AlternateContent>
            </w:r>
            <w:r>
              <w:rPr/>
              <w:t xml:space="preserve"> </w:t>
            </w:r>
            <w:r>
              <w:rPr/>
              <w:t>направить посредством Личного кабинета недропользователя (в случае подачи заявления посредством использования Личного кабинета недропользователя);</w:t>
            </w:r>
          </w:p>
        </w:tc>
      </w:tr>
      <w:tr>
        <w:trPr/>
        <w:tc>
          <w:tcPr>
            <w:tcW w:w="9071" w:type="dxa"/>
            <w:tcBorders/>
            <w:vAlign w:val="bottom"/>
          </w:tcPr>
          <w:p>
            <w:pPr>
              <w:pStyle w:val="ConsPlusNormal"/>
              <w:jc w:val="both"/>
              <w:rPr/>
            </w:pPr>
            <w:r>
              <w:rPr/>
              <mc:AlternateContent>
                <mc:Choice Requires="wps">
                  <w:drawing>
                    <wp:inline distT="0" distB="0" distL="0" distR="0">
                      <wp:extent cx="200025" cy="266700"/>
                      <wp:effectExtent l="0" t="0" r="0" b="0"/>
                      <wp:docPr id="131" name=""/>
                      <a:graphic xmlns:a="http://schemas.openxmlformats.org/drawingml/2006/main">
                        <a:graphicData uri="http://schemas.openxmlformats.org/drawingml/2006/picture">
                          <pic:pic xmlns:pic="http://schemas.openxmlformats.org/drawingml/2006/picture">
                            <pic:nvPicPr>
                              <pic:cNvPr id="132" name="" descr=""/>
                              <pic:cNvPicPr/>
                            </pic:nvPicPr>
                            <pic:blipFill>
                              <a:blip r:embed="rId18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90" o:detectmouseclick="t"/>
                      <v:stroke color="#3465a4" joinstyle="round" endcap="flat"/>
                      <w10:wrap type="none"/>
                    </v:shape>
                  </w:pict>
                </mc:Fallback>
              </mc:AlternateContent>
            </w:r>
            <w:r>
              <w:rPr/>
              <w:t xml:space="preserve"> </w:t>
            </w:r>
            <w:r>
              <w:rPr/>
              <w:t>направить посредством многофункционального центра предоставления государственных и муниципальных услуг (в случае подачи заявления посредством использования многофункционального центра предоставления государственных и муниципальных услуг).</w:t>
            </w:r>
          </w:p>
        </w:tc>
      </w:tr>
    </w:tbl>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480"/>
        <w:gridCol w:w="6184"/>
        <w:gridCol w:w="407"/>
      </w:tblGrid>
      <w:tr>
        <w:trPr/>
        <w:tc>
          <w:tcPr>
            <w:tcW w:w="9071" w:type="dxa"/>
            <w:gridSpan w:val="3"/>
            <w:tcBorders/>
            <w:vAlign w:val="bottom"/>
          </w:tcPr>
          <w:p>
            <w:pPr>
              <w:pStyle w:val="ConsPlusNormal"/>
              <w:jc w:val="both"/>
              <w:rPr/>
            </w:pPr>
            <w:r>
              <w:rPr/>
              <w:t>Приложение:</w:t>
            </w:r>
          </w:p>
        </w:tc>
      </w:tr>
      <w:tr>
        <w:trPr/>
        <w:tc>
          <w:tcPr>
            <w:tcW w:w="9071" w:type="dxa"/>
            <w:gridSpan w:val="3"/>
            <w:tcBorders/>
            <w:vAlign w:val="center"/>
          </w:tcPr>
          <w:p>
            <w:pPr>
              <w:pStyle w:val="ConsPlusNormal"/>
              <w:jc w:val="both"/>
              <w:rPr/>
            </w:pPr>
            <w:r>
              <w:rPr/>
              <mc:AlternateContent>
                <mc:Choice Requires="wps">
                  <w:drawing>
                    <wp:inline distT="0" distB="0" distL="0" distR="0">
                      <wp:extent cx="200025" cy="266700"/>
                      <wp:effectExtent l="0" t="0" r="0" b="0"/>
                      <wp:docPr id="133" name=""/>
                      <a:graphic xmlns:a="http://schemas.openxmlformats.org/drawingml/2006/main">
                        <a:graphicData uri="http://schemas.openxmlformats.org/drawingml/2006/picture">
                          <pic:pic xmlns:pic="http://schemas.openxmlformats.org/drawingml/2006/picture">
                            <pic:nvPicPr>
                              <pic:cNvPr id="134" name="" descr=""/>
                              <pic:cNvPicPr/>
                            </pic:nvPicPr>
                            <pic:blipFill>
                              <a:blip r:embed="rId19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92" o:detectmouseclick="t"/>
                      <v:stroke color="#3465a4" joinstyle="round" endcap="flat"/>
                      <w10:wrap type="none"/>
                    </v:shape>
                  </w:pict>
                </mc:Fallback>
              </mc:AlternateContent>
            </w:r>
            <w:r>
              <w:rPr/>
              <w:t xml:space="preserve"> </w:t>
            </w:r>
            <w:r>
              <w:rPr/>
              <w:t>доверенность, подтверждающая полномочия лица на осуществление действий от имени заявителя - физического лица;</w:t>
            </w:r>
          </w:p>
        </w:tc>
      </w:tr>
      <w:tr>
        <w:trPr/>
        <w:tc>
          <w:tcPr>
            <w:tcW w:w="9071" w:type="dxa"/>
            <w:gridSpan w:val="3"/>
            <w:tcBorders/>
            <w:vAlign w:val="bottom"/>
          </w:tcPr>
          <w:p>
            <w:pPr>
              <w:pStyle w:val="ConsPlusNormal"/>
              <w:jc w:val="both"/>
              <w:rPr/>
            </w:pPr>
            <w:r>
              <w:rPr/>
              <mc:AlternateContent>
                <mc:Choice Requires="wps">
                  <w:drawing>
                    <wp:inline distT="0" distB="0" distL="0" distR="0">
                      <wp:extent cx="200025" cy="266700"/>
                      <wp:effectExtent l="0" t="0" r="0" b="0"/>
                      <wp:docPr id="135" name=""/>
                      <a:graphic xmlns:a="http://schemas.openxmlformats.org/drawingml/2006/main">
                        <a:graphicData uri="http://schemas.openxmlformats.org/drawingml/2006/picture">
                          <pic:pic xmlns:pic="http://schemas.openxmlformats.org/drawingml/2006/picture">
                            <pic:nvPicPr>
                              <pic:cNvPr id="136" name="" descr=""/>
                              <pic:cNvPicPr/>
                            </pic:nvPicPr>
                            <pic:blipFill>
                              <a:blip r:embed="rId19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94" o:detectmouseclick="t"/>
                      <v:stroke color="#3465a4" joinstyle="round" endcap="flat"/>
                      <w10:wrap type="none"/>
                    </v:shape>
                  </w:pict>
                </mc:Fallback>
              </mc:AlternateContent>
            </w:r>
            <w:r>
              <w:rPr/>
              <w:t xml:space="preserve"> </w:t>
            </w:r>
            <w:r>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r>
      <w:tr>
        <w:trPr/>
        <w:tc>
          <w:tcPr>
            <w:tcW w:w="9071" w:type="dxa"/>
            <w:gridSpan w:val="3"/>
            <w:tcBorders/>
          </w:tcPr>
          <w:p>
            <w:pPr>
              <w:pStyle w:val="ConsPlusNormal"/>
              <w:jc w:val="both"/>
              <w:rPr/>
            </w:pPr>
            <w:r>
              <w:rPr/>
              <mc:AlternateContent>
                <mc:Choice Requires="wps">
                  <w:drawing>
                    <wp:inline distT="0" distB="0" distL="0" distR="0">
                      <wp:extent cx="200025" cy="266700"/>
                      <wp:effectExtent l="0" t="0" r="0" b="0"/>
                      <wp:docPr id="137" name=""/>
                      <a:graphic xmlns:a="http://schemas.openxmlformats.org/drawingml/2006/main">
                        <a:graphicData uri="http://schemas.openxmlformats.org/drawingml/2006/picture">
                          <pic:pic xmlns:pic="http://schemas.openxmlformats.org/drawingml/2006/picture">
                            <pic:nvPicPr>
                              <pic:cNvPr id="138" name="" descr=""/>
                              <pic:cNvPicPr/>
                            </pic:nvPicPr>
                            <pic:blipFill>
                              <a:blip r:embed="rId195"/>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96" o:detectmouseclick="t"/>
                      <v:stroke color="#3465a4" joinstyle="round" endcap="flat"/>
                      <w10:wrap type="none"/>
                    </v:shape>
                  </w:pict>
                </mc:Fallback>
              </mc:AlternateContent>
            </w:r>
            <w:r>
              <w:rPr/>
              <w:t xml:space="preserve"> </w:t>
            </w:r>
            <w:r>
              <w:rPr/>
              <w:t>доверенность на осуществление действий от имени заявителя, заверенная печатью заявителя (при наличии) и подписанная руководителем (для юридического лица) или уполномоченным руководителем лицом (в случае если от имени заявителя действует иное лицо);</w:t>
            </w:r>
          </w:p>
        </w:tc>
      </w:tr>
      <w:tr>
        <w:trPr/>
        <w:tc>
          <w:tcPr>
            <w:tcW w:w="9071" w:type="dxa"/>
            <w:gridSpan w:val="3"/>
            <w:tcBorders/>
          </w:tcPr>
          <w:p>
            <w:pPr>
              <w:pStyle w:val="ConsPlusNormal"/>
              <w:jc w:val="both"/>
              <w:rPr/>
            </w:pPr>
            <w:r>
              <w:rPr/>
              <mc:AlternateContent>
                <mc:Choice Requires="wps">
                  <w:drawing>
                    <wp:inline distT="0" distB="0" distL="0" distR="0">
                      <wp:extent cx="200025" cy="266700"/>
                      <wp:effectExtent l="0" t="0" r="0" b="0"/>
                      <wp:docPr id="139" name=""/>
                      <a:graphic xmlns:a="http://schemas.openxmlformats.org/drawingml/2006/main">
                        <a:graphicData uri="http://schemas.openxmlformats.org/drawingml/2006/picture">
                          <pic:pic xmlns:pic="http://schemas.openxmlformats.org/drawingml/2006/picture">
                            <pic:nvPicPr>
                              <pic:cNvPr id="140" name="" descr=""/>
                              <pic:cNvPicPr/>
                            </pic:nvPicPr>
                            <pic:blipFill>
                              <a:blip r:embed="rId197"/>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198" o:detectmouseclick="t"/>
                      <v:stroke color="#3465a4" joinstyle="round" endcap="flat"/>
                      <w10:wrap type="none"/>
                    </v:shape>
                  </w:pict>
                </mc:Fallback>
              </mc:AlternateContent>
            </w:r>
            <w:r>
              <w:rPr/>
              <w:t xml:space="preserve"> </w:t>
            </w:r>
            <w:r>
              <w:rPr/>
              <w:t>документ, подтверждающий полномочия лица, уполномоченного руководителем юридического лица (в случае если доверенность на осуществление действий от имени заявителя подписана лицом, уполномоченным руководителем) - для юридического лица;</w:t>
            </w:r>
          </w:p>
        </w:tc>
      </w:tr>
      <w:tr>
        <w:trPr/>
        <w:tc>
          <w:tcPr>
            <w:tcW w:w="9071" w:type="dxa"/>
            <w:gridSpan w:val="3"/>
            <w:tcBorders/>
          </w:tcPr>
          <w:p>
            <w:pPr>
              <w:pStyle w:val="ConsPlusNormal"/>
              <w:jc w:val="both"/>
              <w:rPr/>
            </w:pPr>
            <w:r>
              <w:rPr/>
              <mc:AlternateContent>
                <mc:Choice Requires="wps">
                  <w:drawing>
                    <wp:inline distT="0" distB="0" distL="0" distR="0">
                      <wp:extent cx="200025" cy="266700"/>
                      <wp:effectExtent l="0" t="0" r="0" b="0"/>
                      <wp:docPr id="141" name=""/>
                      <a:graphic xmlns:a="http://schemas.openxmlformats.org/drawingml/2006/main">
                        <a:graphicData uri="http://schemas.openxmlformats.org/drawingml/2006/picture">
                          <pic:pic xmlns:pic="http://schemas.openxmlformats.org/drawingml/2006/picture">
                            <pic:nvPicPr>
                              <pic:cNvPr id="142" name="" descr=""/>
                              <pic:cNvPicPr/>
                            </pic:nvPicPr>
                            <pic:blipFill>
                              <a:blip r:embed="rId199"/>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200" o:detectmouseclick="t"/>
                      <v:stroke color="#3465a4" joinstyle="round" endcap="flat"/>
                      <w10:wrap type="none"/>
                    </v:shape>
                  </w:pict>
                </mc:Fallback>
              </mc:AlternateContent>
            </w:r>
            <w:r>
              <w:rPr/>
              <w:t xml:space="preserve"> </w:t>
            </w:r>
            <w:r>
              <w:rPr/>
              <w:t>документы, имеющие юридическую силу, свидетельствующие о наличии в разрешении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технической ошибки и содержащие правильные данные;</w:t>
            </w:r>
          </w:p>
        </w:tc>
      </w:tr>
      <w:tr>
        <w:trPr/>
        <w:tc>
          <w:tcPr>
            <w:tcW w:w="9071" w:type="dxa"/>
            <w:gridSpan w:val="3"/>
            <w:tcBorders/>
          </w:tcPr>
          <w:p>
            <w:pPr>
              <w:pStyle w:val="ConsPlusNormal"/>
              <w:jc w:val="both"/>
              <w:rPr/>
            </w:pPr>
            <w:r>
              <w:rPr/>
              <mc:AlternateContent>
                <mc:Choice Requires="wps">
                  <w:drawing>
                    <wp:inline distT="0" distB="0" distL="0" distR="0">
                      <wp:extent cx="200025" cy="266700"/>
                      <wp:effectExtent l="0" t="0" r="0" b="0"/>
                      <wp:docPr id="143" name=""/>
                      <a:graphic xmlns:a="http://schemas.openxmlformats.org/drawingml/2006/main">
                        <a:graphicData uri="http://schemas.openxmlformats.org/drawingml/2006/picture">
                          <pic:pic xmlns:pic="http://schemas.openxmlformats.org/drawingml/2006/picture">
                            <pic:nvPicPr>
                              <pic:cNvPr id="144" name="" descr=""/>
                              <pic:cNvPicPr/>
                            </pic:nvPicPr>
                            <pic:blipFill>
                              <a:blip r:embed="rId201"/>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202" o:detectmouseclick="t"/>
                      <v:stroke color="#3465a4" joinstyle="round" endcap="flat"/>
                      <w10:wrap type="none"/>
                    </v:shape>
                  </w:pict>
                </mc:Fallback>
              </mc:AlternateContent>
            </w:r>
            <w:r>
              <w:rPr/>
              <w:t xml:space="preserve"> </w:t>
            </w:r>
            <w:r>
              <w:rPr/>
              <w:t>выданное Роснедрами или его территориальным органом в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в котором содержится техническая ошибка;</w:t>
            </w:r>
          </w:p>
        </w:tc>
      </w:tr>
      <w:tr>
        <w:trPr/>
        <w:tc>
          <w:tcPr>
            <w:tcW w:w="2480" w:type="dxa"/>
            <w:tcBorders/>
          </w:tcPr>
          <w:p>
            <w:pPr>
              <w:pStyle w:val="ConsPlusNormal"/>
              <w:jc w:val="both"/>
              <w:rPr/>
            </w:pPr>
            <w:r>
              <w:rPr/>
              <mc:AlternateContent>
                <mc:Choice Requires="wps">
                  <w:drawing>
                    <wp:inline distT="0" distB="0" distL="0" distR="0">
                      <wp:extent cx="200025" cy="266700"/>
                      <wp:effectExtent l="0" t="0" r="0" b="0"/>
                      <wp:docPr id="145" name=""/>
                      <a:graphic xmlns:a="http://schemas.openxmlformats.org/drawingml/2006/main">
                        <a:graphicData uri="http://schemas.openxmlformats.org/drawingml/2006/picture">
                          <pic:pic xmlns:pic="http://schemas.openxmlformats.org/drawingml/2006/picture">
                            <pic:nvPicPr>
                              <pic:cNvPr id="146" name="" descr=""/>
                              <pic:cNvPicPr/>
                            </pic:nvPicPr>
                            <pic:blipFill>
                              <a:blip r:embed="rId203"/>
                              <a:stretch/>
                            </pic:blipFill>
                            <pic:spPr>
                              <a:xfrm>
                                <a:off x="0" y="0"/>
                                <a:ext cx="200160" cy="266760"/>
                              </a:xfrm>
                              <a:prstGeom prst="rect">
                                <a:avLst/>
                              </a:prstGeom>
                              <a:ln w="0">
                                <a:noFill/>
                              </a:ln>
                            </pic:spPr>
                          </pic:pic>
                        </a:graphicData>
                      </a:graphic>
                    </wp:inline>
                  </w:drawing>
                </mc:Choice>
                <mc:Fallback>
                  <w:pict>
                    <v:shape id="shape_0" stroked="f" o:allowincell="t" style="position:absolute;margin-left:0pt;margin-top:-21.05pt;width:15.7pt;height:20.95pt;mso-wrap-style:none;v-text-anchor:middle;mso-position-vertical:top" type="_x0000_t75">
                      <v:imagedata r:id="rId204" o:detectmouseclick="t"/>
                      <v:stroke color="#3465a4" joinstyle="round" endcap="flat"/>
                      <w10:wrap type="none"/>
                    </v:shape>
                  </w:pict>
                </mc:Fallback>
              </mc:AlternateContent>
            </w:r>
            <w:r>
              <w:rPr/>
              <w:t xml:space="preserve"> </w:t>
            </w:r>
            <w:r>
              <w:rPr/>
              <w:t>иные документы:</w:t>
            </w:r>
          </w:p>
        </w:tc>
        <w:tc>
          <w:tcPr>
            <w:tcW w:w="6184" w:type="dxa"/>
            <w:tcBorders>
              <w:bottom w:val="single" w:sz="4" w:space="0" w:color="000000"/>
            </w:tcBorders>
          </w:tcPr>
          <w:p>
            <w:pPr>
              <w:pStyle w:val="ConsPlusNormal"/>
              <w:rPr/>
            </w:pPr>
            <w:r>
              <w:rPr/>
            </w:r>
          </w:p>
        </w:tc>
        <w:tc>
          <w:tcPr>
            <w:tcW w:w="407" w:type="dxa"/>
            <w:tcBorders/>
          </w:tcPr>
          <w:p>
            <w:pPr>
              <w:pStyle w:val="ConsPlusNormal"/>
              <w:jc w:val="both"/>
              <w:rPr/>
            </w:pPr>
            <w:r>
              <w:rPr/>
              <w:t>.</w:t>
            </w:r>
          </w:p>
        </w:tc>
      </w:tr>
    </w:tbl>
    <w:p>
      <w:pPr>
        <w:pStyle w:val="ConsPlusNormal"/>
        <w:jc w:val="both"/>
        <w:rPr/>
      </w:pPr>
      <w:r>
        <w:rPr/>
      </w:r>
    </w:p>
    <w:tbl>
      <w:tblPr>
        <w:tblW w:w="903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55"/>
        <w:gridCol w:w="340"/>
        <w:gridCol w:w="2325"/>
        <w:gridCol w:w="340"/>
        <w:gridCol w:w="3175"/>
      </w:tblGrid>
      <w:tr>
        <w:trPr/>
        <w:tc>
          <w:tcPr>
            <w:tcW w:w="2855" w:type="dxa"/>
            <w:tcBorders>
              <w:bottom w:val="single" w:sz="4" w:space="0" w:color="000000"/>
            </w:tcBorders>
          </w:tcPr>
          <w:p>
            <w:pPr>
              <w:pStyle w:val="ConsPlusNormal"/>
              <w:rPr/>
            </w:pPr>
            <w:r>
              <w:rPr/>
            </w:r>
          </w:p>
        </w:tc>
        <w:tc>
          <w:tcPr>
            <w:tcW w:w="340" w:type="dxa"/>
            <w:tcBorders/>
          </w:tcPr>
          <w:p>
            <w:pPr>
              <w:pStyle w:val="ConsPlusNormal"/>
              <w:rPr/>
            </w:pPr>
            <w:r>
              <w:rPr/>
            </w:r>
          </w:p>
        </w:tc>
        <w:tc>
          <w:tcPr>
            <w:tcW w:w="2325" w:type="dxa"/>
            <w:tcBorders>
              <w:bottom w:val="single" w:sz="4" w:space="0" w:color="000000"/>
            </w:tcBorders>
          </w:tcPr>
          <w:p>
            <w:pPr>
              <w:pStyle w:val="ConsPlusNormal"/>
              <w:rPr/>
            </w:pPr>
            <w:r>
              <w:rPr/>
            </w:r>
          </w:p>
        </w:tc>
        <w:tc>
          <w:tcPr>
            <w:tcW w:w="340" w:type="dxa"/>
            <w:tcBorders/>
          </w:tcPr>
          <w:p>
            <w:pPr>
              <w:pStyle w:val="ConsPlusNormal"/>
              <w:rPr/>
            </w:pPr>
            <w:r>
              <w:rPr/>
            </w:r>
          </w:p>
        </w:tc>
        <w:tc>
          <w:tcPr>
            <w:tcW w:w="3175" w:type="dxa"/>
            <w:tcBorders>
              <w:bottom w:val="single" w:sz="4" w:space="0" w:color="000000"/>
            </w:tcBorders>
          </w:tcPr>
          <w:p>
            <w:pPr>
              <w:pStyle w:val="ConsPlusNormal"/>
              <w:rPr/>
            </w:pPr>
            <w:r>
              <w:rPr/>
            </w:r>
          </w:p>
        </w:tc>
      </w:tr>
      <w:tr>
        <w:trPr/>
        <w:tc>
          <w:tcPr>
            <w:tcW w:w="2855" w:type="dxa"/>
            <w:tcBorders>
              <w:top w:val="single" w:sz="4" w:space="0" w:color="000000"/>
            </w:tcBorders>
          </w:tcPr>
          <w:p>
            <w:pPr>
              <w:pStyle w:val="ConsPlusNormal"/>
              <w:jc w:val="center"/>
              <w:rPr/>
            </w:pPr>
            <w:r>
              <w:rPr/>
              <w:t>(подпись заявителя или уполномоченного лица)</w:t>
            </w:r>
          </w:p>
        </w:tc>
        <w:tc>
          <w:tcPr>
            <w:tcW w:w="340" w:type="dxa"/>
            <w:tcBorders/>
          </w:tcPr>
          <w:p>
            <w:pPr>
              <w:pStyle w:val="ConsPlusNormal"/>
              <w:rPr/>
            </w:pPr>
            <w:r>
              <w:rPr/>
            </w:r>
          </w:p>
        </w:tc>
        <w:tc>
          <w:tcPr>
            <w:tcW w:w="2325" w:type="dxa"/>
            <w:tcBorders>
              <w:top w:val="single" w:sz="4" w:space="0" w:color="000000"/>
            </w:tcBorders>
          </w:tcPr>
          <w:p>
            <w:pPr>
              <w:pStyle w:val="ConsPlusNormal"/>
              <w:jc w:val="center"/>
              <w:rPr/>
            </w:pPr>
            <w:r>
              <w:rPr/>
              <w:t>(расшифровка подписи)</w:t>
            </w:r>
          </w:p>
        </w:tc>
        <w:tc>
          <w:tcPr>
            <w:tcW w:w="340" w:type="dxa"/>
            <w:tcBorders/>
          </w:tcPr>
          <w:p>
            <w:pPr>
              <w:pStyle w:val="ConsPlusNormal"/>
              <w:rPr/>
            </w:pPr>
            <w:r>
              <w:rPr/>
            </w:r>
          </w:p>
        </w:tc>
        <w:tc>
          <w:tcPr>
            <w:tcW w:w="3175" w:type="dxa"/>
            <w:tcBorders>
              <w:top w:val="single" w:sz="4" w:space="0" w:color="000000"/>
            </w:tcBorders>
          </w:tcPr>
          <w:p>
            <w:pPr>
              <w:pStyle w:val="ConsPlusNormal"/>
              <w:jc w:val="center"/>
              <w:rPr/>
            </w:pPr>
            <w:r>
              <w:rPr/>
              <w:t>(дата, печать - при наличии)</w:t>
            </w:r>
          </w:p>
        </w:tc>
      </w:tr>
    </w:tbl>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134"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2d7629"/>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2d7629"/>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2d7629"/>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2d7629"/>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2d7629"/>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2d7629"/>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2d7629"/>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2d7629"/>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4B3313789E667B97E0AA16EEC72864B94D9CD56ECC13E5BC0EB1ABC784C8843A05AB9FC921C8FFF4CE2F735A6EA7BED7E9171BEADE0BA67n7V5M" TargetMode="External"/><Relationship Id="rId3" Type="http://schemas.openxmlformats.org/officeDocument/2006/relationships/hyperlink" Target="consultantplus://offline/ref=44B3313789E667B97E0AA16EEC72864B94D0CD55E5C33E5BC0EB1ABC784C8843A05AB9FC941984AB1AADF669E3BB68EC7F9173BBB1nEV3M" TargetMode="External"/><Relationship Id="rId4" Type="http://schemas.openxmlformats.org/officeDocument/2006/relationships/hyperlink" Target="consultantplus://offline/ref=44B3313789E667B97E0AA16EEC72864B94D6CD50E4C63E5BC0EB1ABC784C8843A05AB9FE921B84AB1AADF669E3BB68EC7F9173BBB1nEV3M" TargetMode="External"/><Relationship Id="rId5" Type="http://schemas.openxmlformats.org/officeDocument/2006/relationships/hyperlink" Target="consultantplus://offline/ref=44B3313789E667B97E0AA16EEC72864B94D6CD50E4C63E5BC0EB1ABC784C8843A05AB9FE921484AB1AADF669E3BB68EC7F9173BBB1nEV3M" TargetMode="External"/><Relationship Id="rId6" Type="http://schemas.openxmlformats.org/officeDocument/2006/relationships/hyperlink" Target="consultantplus://offline/ref=44B3313789E667B97E0AA16EEC72864B94D6C954EFC23E5BC0EB1ABC784C8843A05AB9FC921C8FFD4DE2F735A6EA7BED7E9171BEADE0BA67n7V5M" TargetMode="External"/><Relationship Id="rId7" Type="http://schemas.openxmlformats.org/officeDocument/2006/relationships/hyperlink" Target="consultantplus://offline/ref=44B3313789E667B97E0AA16EEC72864B95D3CD56EFC43E5BC0EB1ABC784C8843B25AE1F0931891FF4EF7A164E0nBVEM" TargetMode="External"/><Relationship Id="rId8" Type="http://schemas.openxmlformats.org/officeDocument/2006/relationships/hyperlink" Target="consultantplus://offline/ref=44B3313789E667B97E0AA16EEC72864B94D9CD56ECC13E5BC0EB1ABC784C8843A05AB9FC921C8FFF4CE2F735A6EA7BED7E9171BEADE0BA67n7V5M" TargetMode="External"/><Relationship Id="rId9" Type="http://schemas.openxmlformats.org/officeDocument/2006/relationships/hyperlink" Target="consultantplus://offline/ref=44B3313789E667B97E0AA16EEC72864B94D9CD56ECC13E5BC0EB1ABC784C8843A05AB9FC921C8FFE49E2F735A6EA7BED7E9171BEADE0BA67n7V5M" TargetMode="External"/><Relationship Id="rId10" Type="http://schemas.openxmlformats.org/officeDocument/2006/relationships/hyperlink" Target="consultantplus://offline/ref=44B3313789E667B97E0AA16EEC72864B94D9CD56ECC13E5BC0EB1ABC784C8843A05AB9FC921C8FFE48E2F735A6EA7BED7E9171BEADE0BA67n7V5M" TargetMode="External"/><Relationship Id="rId11" Type="http://schemas.openxmlformats.org/officeDocument/2006/relationships/hyperlink" Target="consultantplus://offline/ref=44B3313789E667B97E0AA16EEC72864B94D9CD56ECC13E5BC0EB1ABC784C8843A05AB9FC921C8FFE4FE2F735A6EA7BED7E9171BEADE0BA67n7V5M" TargetMode="External"/><Relationship Id="rId12" Type="http://schemas.openxmlformats.org/officeDocument/2006/relationships/hyperlink" Target="consultantplus://offline/ref=44B3313789E667B97E0AA16EEC72864B94D6CA54EBC13E5BC0EB1ABC784C8843B25AE1F0931891FF4EF7A164E0nBVEM" TargetMode="External"/><Relationship Id="rId13" Type="http://schemas.openxmlformats.org/officeDocument/2006/relationships/hyperlink" Target="consultantplus://offline/ref=44B3313789E667B97E0AA16EEC72864B94D4C85BE4C73E5BC0EB1ABC784C8843B25AE1F0931891FF4EF7A164E0nBVEM" TargetMode="External"/><Relationship Id="rId14" Type="http://schemas.openxmlformats.org/officeDocument/2006/relationships/hyperlink" Target="consultantplus://offline/ref=44B3313789E667B97E0AA16EEC72864B94D6CD50E4C63E5BC0EB1ABC784C8843A05AB9FF911584AB1AADF669E3BB68EC7F9173BBB1nEV3M" TargetMode="External"/><Relationship Id="rId15" Type="http://schemas.openxmlformats.org/officeDocument/2006/relationships/hyperlink" Target="consultantplus://offline/ref=44B3313789E667B97E0AA16EEC72864B94D4C85BE4C73E5BC0EB1ABC784C8843A05AB9F99117DBAE0FBCAE65E6A176E9648D71B9nBV2M" TargetMode="External"/><Relationship Id="rId16" Type="http://schemas.openxmlformats.org/officeDocument/2006/relationships/hyperlink" Target="consultantplus://offline/ref=44B3313789E667B97E0AA16EEC72864B94D4C85BE4C73E5BC0EB1ABC784C8843A05AB9FF9B1C84AB1AADF669E3BB68EC7F9173BBB1nEV3M" TargetMode="External"/><Relationship Id="rId17" Type="http://schemas.openxmlformats.org/officeDocument/2006/relationships/hyperlink" Target="consultantplus://offline/ref=44B3313789E667B97E0AA16EEC72864B94D9CF55E8C33E5BC0EB1ABC784C8843A05AB9FA971584AB1AADF669E3BB68EC7F9173BBB1nEV3M" TargetMode="External"/><Relationship Id="rId18" Type="http://schemas.openxmlformats.org/officeDocument/2006/relationships/hyperlink" Target="consultantplus://offline/ref=44B3313789E667B97E0AA16EEC72864B94D9CF55E8C33E5BC0EB1ABC784C8843A05AB9FC921E89F940BDF220B7B277E8648F74A5B1E2B8n6V4M" TargetMode="External"/><Relationship Id="rId19" Type="http://schemas.openxmlformats.org/officeDocument/2006/relationships/hyperlink" Target="consultantplus://offline/ref=44B3313789E667B97E0AA16EEC72864B94D7CF5BE9C43E5BC0EB1ABC784C8843A05AB9FC921C8EFC49E2F735A6EA7BED7E9171BEADE0BA67n7V5M" TargetMode="External"/><Relationship Id="rId20" Type="http://schemas.openxmlformats.org/officeDocument/2006/relationships/hyperlink" Target="consultantplus://offline/ref=44B3313789E667B97E0AA16EEC72864B96D9CE57E5C13E5BC0EB1ABC784C8843A05AB9FC921C8FFE49E2F735A6EA7BED7E9171BEADE0BA67n7V5M" TargetMode="External"/><Relationship Id="rId21" Type="http://schemas.openxmlformats.org/officeDocument/2006/relationships/hyperlink" Target="consultantplus://offline/ref=44B3313789E667B97E0AA16EEC72864B96D9CE57E5C13E5BC0EB1ABC784C8843A05AB9FC921C8FFC43E2F735A6EA7BED7E9171BEADE0BA67n7V5M" TargetMode="External"/><Relationship Id="rId22" Type="http://schemas.openxmlformats.org/officeDocument/2006/relationships/hyperlink" Target="consultantplus://offline/ref=44B3313789E667B97E0AA16EEC72864B94D7CD57E8C63E5BC0EB1ABC784C8843A05AB9F99B17DBAE0FBCAE65E6A176E9648D71B9nBV2M" TargetMode="External"/><Relationship Id="rId23" Type="http://schemas.openxmlformats.org/officeDocument/2006/relationships/hyperlink" Target="consultantplus://offline/ref=44B3313789E667B97E0AA16EEC72864B94D9CD56ECC13E5BC0EB1ABC784C8843A05AB9FC921C8FFD4BE2F735A6EA7BED7E9171BEADE0BA67n7V5M" TargetMode="External"/><Relationship Id="rId24" Type="http://schemas.openxmlformats.org/officeDocument/2006/relationships/hyperlink" Target="consultantplus://offline/ref=44B3313789E667B97E0AA16EEC72864B94D9CD56ECC13E5BC0EB1ABC784C8843A05AB9FC921C8FFD49E2F735A6EA7BED7E9171BEADE0BA67n7V5M" TargetMode="External"/><Relationship Id="rId25" Type="http://schemas.openxmlformats.org/officeDocument/2006/relationships/hyperlink" Target="consultantplus://offline/ref=44B3313789E667B97E0AA16EEC72864B94D9CD56ECC13E5BC0EB1ABC784C8843A05AB9FC921C8FFD48E2F735A6EA7BED7E9171BEADE0BA67n7V5M" TargetMode="External"/><Relationship Id="rId26" Type="http://schemas.openxmlformats.org/officeDocument/2006/relationships/hyperlink" Target="consultantplus://offline/ref=44B3313789E667B97E0AA16EEC72864B94D9CD56ECC13E5BC0EB1ABC784C8843A05AB9FC921C8FFD4FE2F735A6EA7BED7E9171BEADE0BA67n7V5M" TargetMode="External"/><Relationship Id="rId27" Type="http://schemas.openxmlformats.org/officeDocument/2006/relationships/hyperlink" Target="consultantplus://offline/ref=44B3313789E667B97E0AA16EEC72864B94D9CD56ECC13E5BC0EB1ABC784C8843A05AB9FC921C8FFD4EE2F735A6EA7BED7E9171BEADE0BA67n7V5M" TargetMode="External"/><Relationship Id="rId28" Type="http://schemas.openxmlformats.org/officeDocument/2006/relationships/hyperlink" Target="consultantplus://offline/ref=44B3313789E667B97E0AA16EEC72864B94D9CD56ECC13E5BC0EB1ABC784C8843A05AB9FC921C8FFD4DE2F735A6EA7BED7E9171BEADE0BA67n7V5M" TargetMode="External"/><Relationship Id="rId29" Type="http://schemas.openxmlformats.org/officeDocument/2006/relationships/hyperlink" Target="consultantplus://offline/ref=44B3313789E667B97E0AA16EEC72864B94D9CD56ECC13E5BC0EB1ABC784C8843A05AB9FC921C8FFD4CE2F735A6EA7BED7E9171BEADE0BA67n7V5M" TargetMode="External"/><Relationship Id="rId30" Type="http://schemas.openxmlformats.org/officeDocument/2006/relationships/hyperlink" Target="consultantplus://offline/ref=44B3313789E667B97E0AA16EEC72864B94D9CD56ECC13E5BC0EB1ABC784C8843A05AB9FC921C8FFD43E2F735A6EA7BED7E9171BEADE0BA67n7V5M" TargetMode="External"/><Relationship Id="rId31" Type="http://schemas.openxmlformats.org/officeDocument/2006/relationships/hyperlink" Target="consultantplus://offline/ref=44B3313789E667B97E0AA16EEC72864B94D6CA54EBC13E5BC0EB1ABC784C8843B25AE1F0931891FF4EF7A164E0nBVEM" TargetMode="External"/><Relationship Id="rId32" Type="http://schemas.openxmlformats.org/officeDocument/2006/relationships/hyperlink" Target="consultantplus://offline/ref=44B3313789E667B97E0AA16EEC72864B94D4C85BE4C73E5BC0EB1ABC784C8843B25AE1F0931891FF4EF7A164E0nBVEM" TargetMode="External"/><Relationship Id="rId33" Type="http://schemas.openxmlformats.org/officeDocument/2006/relationships/hyperlink" Target="consultantplus://offline/ref=44B3313789E667B97E0AA16EEC72864B94D6CE52E4C13E5BC0EB1ABC784C8843A05AB9FE9217DBAE0FBCAE65E6A176E9648D71B9nBV2M" TargetMode="External"/><Relationship Id="rId34" Type="http://schemas.openxmlformats.org/officeDocument/2006/relationships/hyperlink" Target="consultantplus://offline/ref=44B3313789E667B97E0AA16EEC72864B95D9CC55EFC43E5BC0EB1ABC784C8843B25AE1F0931891FF4EF7A164E0nBVEM" TargetMode="External"/><Relationship Id="rId35" Type="http://schemas.openxmlformats.org/officeDocument/2006/relationships/hyperlink" Target="consultantplus://offline/ref=44B3313789E667B97E0AA16EEC72864B94D4C85BE4C73E5BC0EB1ABC784C8843A05AB9FC921C8FF94FE2F735A6EA7BED7E9171BEADE0BA67n7V5M" TargetMode="External"/><Relationship Id="rId36" Type="http://schemas.openxmlformats.org/officeDocument/2006/relationships/hyperlink" Target="consultantplus://offline/ref=44B3313789E667B97E0AA16EEC72864B94D6CD50E4C63E5BC0EB1ABC784C8843A05AB9FF911884AB1AADF669E3BB68EC7F9173BBB1nEV3M" TargetMode="External"/><Relationship Id="rId37" Type="http://schemas.openxmlformats.org/officeDocument/2006/relationships/hyperlink" Target="consultantplus://offline/ref=44B3313789E667B97E0AA16EEC72864B94D4C85BE4C73E5BC0EB1ABC784C8843A05AB9F59417DBAE0FBCAE65E6A176E9648D71B9nBV2M" TargetMode="External"/><Relationship Id="rId38" Type="http://schemas.openxmlformats.org/officeDocument/2006/relationships/hyperlink" Target="consultantplus://offline/ref=44B3313789E667B97E0AA16EEC72864B94D6CD50E4C63E5BC0EB1ABC784C8843A05AB9FF911884AB1AADF669E3BB68EC7F9173BBB1nEV3M" TargetMode="External"/><Relationship Id="rId39" Type="http://schemas.openxmlformats.org/officeDocument/2006/relationships/hyperlink" Target="consultantplus://offline/ref=44B3313789E667B97E0AA16EEC72864B94D6CD50E4C63E5BC0EB1ABC784C8843A05AB9FC921C8CFA43E2F735A6EA7BED7E9171BEADE0BA67n7V5M" TargetMode="External"/><Relationship Id="rId40" Type="http://schemas.openxmlformats.org/officeDocument/2006/relationships/hyperlink" Target="consultantplus://offline/ref=44B3313789E667B97E0AA16EEC72864B94D6CD50E4C63E5BC0EB1ABC784C8843A05AB9FC921C8CFA43E2F735A6EA7BED7E9171BEADE0BA67n7V5M" TargetMode="External"/><Relationship Id="rId41" Type="http://schemas.openxmlformats.org/officeDocument/2006/relationships/hyperlink" Target="consultantplus://offline/ref=44B3313789E667B97E0AA16EEC72864B94D9CD56ECC13E5BC0EB1ABC784C8843A05AB9FC921C8FFE4EE2F735A6EA7BED7E9171BEADE0BA67n7V5M" TargetMode="External"/><Relationship Id="rId42" Type="http://schemas.openxmlformats.org/officeDocument/2006/relationships/hyperlink" Target="consultantplus://offline/ref=44B3313789E667B97E0AA16EEC72864B94D6CD50E4C63E5BC0EB1ABC784C8843A05AB9FF911884AB1AADF669E3BB68EC7F9173BBB1nEV3M" TargetMode="External"/><Relationship Id="rId43" Type="http://schemas.openxmlformats.org/officeDocument/2006/relationships/hyperlink" Target="consultantplus://offline/ref=44B3313789E667B97E0AA16EEC72864B94D9CD56ECC13E5BC0EB1ABC784C8843A05AB9FC921C8FFE4DE2F735A6EA7BED7E9171BEADE0BA67n7V5M" TargetMode="External"/><Relationship Id="rId44" Type="http://schemas.openxmlformats.org/officeDocument/2006/relationships/hyperlink" Target="consultantplus://offline/ref=44B3313789E667B97E0AA16EEC72864B94D4C85BE4C73E5BC0EB1ABC784C8843A05AB9F59417DBAE0FBCAE65E6A176E9648D71B9nBV2M" TargetMode="External"/><Relationship Id="rId45" Type="http://schemas.openxmlformats.org/officeDocument/2006/relationships/hyperlink" Target="consultantplus://offline/ref=44B3313789E667B97E0AA16EEC72864B94D6CD50E4C63E5BC0EB1ABC784C8843A05AB9FF911884AB1AADF669E3BB68EC7F9173BBB1nEV3M" TargetMode="External"/><Relationship Id="rId46" Type="http://schemas.openxmlformats.org/officeDocument/2006/relationships/hyperlink" Target="consultantplus://offline/ref=44B3313789E667B97E0AA16EEC72864B94D9CD56ECC13E5BC0EB1ABC784C8843A05AB9FC921C8FFE4CE2F735A6EA7BED7E9171BEADE0BA67n7V5M" TargetMode="External"/><Relationship Id="rId47" Type="http://schemas.openxmlformats.org/officeDocument/2006/relationships/hyperlink" Target="consultantplus://offline/ref=44B3313789E667B97E0AA16EEC72864B94D4C85BE4C73E5BC0EB1ABC784C8843A05AB9FC921C8FF94FE2F735A6EA7BED7E9171BEADE0BA67n7V5M" TargetMode="External"/><Relationship Id="rId48" Type="http://schemas.openxmlformats.org/officeDocument/2006/relationships/hyperlink" Target="consultantplus://offline/ref=44B3313789E667B97E0AA16EEC72864B94D4C85BE4C73E5BC0EB1ABC784C8843A05AB9FF931584AB1AADF669E3BB68EC7F9173BBB1nEV3M" TargetMode="External"/><Relationship Id="rId49" Type="http://schemas.openxmlformats.org/officeDocument/2006/relationships/hyperlink" Target="consultantplus://offline/ref=44B3313789E667B97E0AA16EEC72864B94D4C85BE4C73E5BC0EB1ABC784C8843A05AB9FC921B84AB1AADF669E3BB68EC7F9173BBB1nEV3M" TargetMode="External"/><Relationship Id="rId50" Type="http://schemas.openxmlformats.org/officeDocument/2006/relationships/hyperlink" Target="consultantplus://offline/ref=44B3313789E667B97E0AA16EEC72864B94D4C85BE4C73E5BC0EB1ABC784C8843A05AB9FF9B1C84AB1AADF669E3BB68EC7F9173BBB1nEV3M" TargetMode="External"/><Relationship Id="rId51" Type="http://schemas.openxmlformats.org/officeDocument/2006/relationships/hyperlink" Target="consultantplus://offline/ref=44B3313789E667B97E0AA16EEC72864B94D4C85BE4C73E5BC0EB1ABC784C8843A05AB9FF931484AB1AADF669E3BB68EC7F9173BBB1nEV3M" TargetMode="External"/><Relationship Id="rId52" Type="http://schemas.openxmlformats.org/officeDocument/2006/relationships/hyperlink" Target="consultantplus://offline/ref=44B3313789E667B97E0AA16EEC72864B94D1CD50EDC13E5BC0EB1ABC784C8843B25AE1F0931891FF4EF7A164E0nBVEM" TargetMode="External"/><Relationship Id="rId53" Type="http://schemas.openxmlformats.org/officeDocument/2006/relationships/hyperlink" Target="consultantplus://offline/ref=44B3313789E667B97E0AA16EEC72864B94D9CD56ECC13E5BC0EB1ABC784C8843A05AB9FC921C8FFE43E2F735A6EA7BED7E9171BEADE0BA67n7V5M" TargetMode="External"/><Relationship Id="rId54" Type="http://schemas.openxmlformats.org/officeDocument/2006/relationships/hyperlink" Target="consultantplus://offline/ref=44B3313789E667B97E0AA16EEC72864B94D9CD56ECC13E5BC0EB1ABC784C8843A05AB9FC921C8FFE42E2F735A6EA7BED7E9171BEADE0BA67n7V5M" TargetMode="External"/><Relationship Id="rId55" Type="http://schemas.openxmlformats.org/officeDocument/2006/relationships/image" Target="media/image1.wmf"/><Relationship Id="rId56" Type="http://schemas.openxmlformats.org/officeDocument/2006/relationships/image" Target="media/image2.wmf"/><Relationship Id="rId57" Type="http://schemas.openxmlformats.org/officeDocument/2006/relationships/image" Target="media/image1.wmf"/><Relationship Id="rId58" Type="http://schemas.openxmlformats.org/officeDocument/2006/relationships/image" Target="media/image2.wmf"/><Relationship Id="rId59" Type="http://schemas.openxmlformats.org/officeDocument/2006/relationships/image" Target="media/image1.wmf"/><Relationship Id="rId60" Type="http://schemas.openxmlformats.org/officeDocument/2006/relationships/image" Target="media/image2.wmf"/><Relationship Id="rId61" Type="http://schemas.openxmlformats.org/officeDocument/2006/relationships/image" Target="media/image1.wmf"/><Relationship Id="rId62" Type="http://schemas.openxmlformats.org/officeDocument/2006/relationships/image" Target="media/image2.wmf"/><Relationship Id="rId63" Type="http://schemas.openxmlformats.org/officeDocument/2006/relationships/image" Target="media/image1.wmf"/><Relationship Id="rId64" Type="http://schemas.openxmlformats.org/officeDocument/2006/relationships/image" Target="media/image2.wmf"/><Relationship Id="rId65" Type="http://schemas.openxmlformats.org/officeDocument/2006/relationships/image" Target="media/image1.wmf"/><Relationship Id="rId66" Type="http://schemas.openxmlformats.org/officeDocument/2006/relationships/image" Target="media/image2.wmf"/><Relationship Id="rId67" Type="http://schemas.openxmlformats.org/officeDocument/2006/relationships/image" Target="media/image1.wmf"/><Relationship Id="rId68" Type="http://schemas.openxmlformats.org/officeDocument/2006/relationships/image" Target="media/image2.wmf"/><Relationship Id="rId69" Type="http://schemas.openxmlformats.org/officeDocument/2006/relationships/image" Target="media/image1.wmf"/><Relationship Id="rId70" Type="http://schemas.openxmlformats.org/officeDocument/2006/relationships/image" Target="media/image2.wmf"/><Relationship Id="rId71" Type="http://schemas.openxmlformats.org/officeDocument/2006/relationships/image" Target="media/image1.wmf"/><Relationship Id="rId72" Type="http://schemas.openxmlformats.org/officeDocument/2006/relationships/image" Target="media/image2.wmf"/><Relationship Id="rId73" Type="http://schemas.openxmlformats.org/officeDocument/2006/relationships/image" Target="media/image1.wmf"/><Relationship Id="rId74" Type="http://schemas.openxmlformats.org/officeDocument/2006/relationships/image" Target="media/image2.wmf"/><Relationship Id="rId75" Type="http://schemas.openxmlformats.org/officeDocument/2006/relationships/image" Target="media/image1.wmf"/><Relationship Id="rId76" Type="http://schemas.openxmlformats.org/officeDocument/2006/relationships/image" Target="media/image2.wmf"/><Relationship Id="rId77" Type="http://schemas.openxmlformats.org/officeDocument/2006/relationships/image" Target="media/image1.wmf"/><Relationship Id="rId78" Type="http://schemas.openxmlformats.org/officeDocument/2006/relationships/image" Target="media/image2.wmf"/><Relationship Id="rId79" Type="http://schemas.openxmlformats.org/officeDocument/2006/relationships/image" Target="media/image1.wmf"/><Relationship Id="rId80" Type="http://schemas.openxmlformats.org/officeDocument/2006/relationships/image" Target="media/image2.wmf"/><Relationship Id="rId81" Type="http://schemas.openxmlformats.org/officeDocument/2006/relationships/image" Target="media/image1.wmf"/><Relationship Id="rId82" Type="http://schemas.openxmlformats.org/officeDocument/2006/relationships/image" Target="media/image2.wmf"/><Relationship Id="rId83" Type="http://schemas.openxmlformats.org/officeDocument/2006/relationships/image" Target="media/image1.wmf"/><Relationship Id="rId84" Type="http://schemas.openxmlformats.org/officeDocument/2006/relationships/image" Target="media/image2.wmf"/><Relationship Id="rId85" Type="http://schemas.openxmlformats.org/officeDocument/2006/relationships/image" Target="media/image1.wmf"/><Relationship Id="rId86" Type="http://schemas.openxmlformats.org/officeDocument/2006/relationships/image" Target="media/image2.wmf"/><Relationship Id="rId87" Type="http://schemas.openxmlformats.org/officeDocument/2006/relationships/image" Target="media/image1.wmf"/><Relationship Id="rId88" Type="http://schemas.openxmlformats.org/officeDocument/2006/relationships/image" Target="media/image2.wmf"/><Relationship Id="rId89" Type="http://schemas.openxmlformats.org/officeDocument/2006/relationships/image" Target="media/image1.wmf"/><Relationship Id="rId90" Type="http://schemas.openxmlformats.org/officeDocument/2006/relationships/image" Target="media/image2.wmf"/><Relationship Id="rId91" Type="http://schemas.openxmlformats.org/officeDocument/2006/relationships/image" Target="media/image1.wmf"/><Relationship Id="rId92" Type="http://schemas.openxmlformats.org/officeDocument/2006/relationships/image" Target="media/image2.wmf"/><Relationship Id="rId93" Type="http://schemas.openxmlformats.org/officeDocument/2006/relationships/image" Target="media/image1.wmf"/><Relationship Id="rId94" Type="http://schemas.openxmlformats.org/officeDocument/2006/relationships/image" Target="media/image2.wmf"/><Relationship Id="rId95" Type="http://schemas.openxmlformats.org/officeDocument/2006/relationships/image" Target="media/image1.wmf"/><Relationship Id="rId96" Type="http://schemas.openxmlformats.org/officeDocument/2006/relationships/image" Target="media/image2.wmf"/><Relationship Id="rId97" Type="http://schemas.openxmlformats.org/officeDocument/2006/relationships/image" Target="media/image1.wmf"/><Relationship Id="rId98" Type="http://schemas.openxmlformats.org/officeDocument/2006/relationships/image" Target="media/image2.wmf"/><Relationship Id="rId99" Type="http://schemas.openxmlformats.org/officeDocument/2006/relationships/image" Target="media/image1.wmf"/><Relationship Id="rId100" Type="http://schemas.openxmlformats.org/officeDocument/2006/relationships/image" Target="media/image2.wmf"/><Relationship Id="rId101" Type="http://schemas.openxmlformats.org/officeDocument/2006/relationships/image" Target="media/image1.wmf"/><Relationship Id="rId102" Type="http://schemas.openxmlformats.org/officeDocument/2006/relationships/image" Target="media/image2.wmf"/><Relationship Id="rId103" Type="http://schemas.openxmlformats.org/officeDocument/2006/relationships/image" Target="media/image1.wmf"/><Relationship Id="rId104" Type="http://schemas.openxmlformats.org/officeDocument/2006/relationships/image" Target="media/image2.wmf"/><Relationship Id="rId105" Type="http://schemas.openxmlformats.org/officeDocument/2006/relationships/hyperlink" Target="consultantplus://offline/ref=44B3313789E667B97E0AA16EEC72864B94D6CD50E4C63E5BC0EB1ABC784C8843A05AB9FC921C8CFD48E2F735A6EA7BED7E9171BEADE0BA67n7V5M" TargetMode="External"/><Relationship Id="rId106" Type="http://schemas.openxmlformats.org/officeDocument/2006/relationships/hyperlink" Target="consultantplus://offline/ref=44B3313789E667B97E0AA16EEC72864B94D6CD50E4C63E5BC0EB1ABC784C8843A05AB9FF911584AB1AADF669E3BB68EC7F9173BBB1nEV3M" TargetMode="External"/><Relationship Id="rId107" Type="http://schemas.openxmlformats.org/officeDocument/2006/relationships/image" Target="media/image1.wmf"/><Relationship Id="rId108" Type="http://schemas.openxmlformats.org/officeDocument/2006/relationships/image" Target="media/image2.wmf"/><Relationship Id="rId109" Type="http://schemas.openxmlformats.org/officeDocument/2006/relationships/image" Target="media/image1.wmf"/><Relationship Id="rId110" Type="http://schemas.openxmlformats.org/officeDocument/2006/relationships/image" Target="media/image2.wmf"/><Relationship Id="rId111" Type="http://schemas.openxmlformats.org/officeDocument/2006/relationships/image" Target="media/image1.wmf"/><Relationship Id="rId112" Type="http://schemas.openxmlformats.org/officeDocument/2006/relationships/image" Target="media/image2.wmf"/><Relationship Id="rId113" Type="http://schemas.openxmlformats.org/officeDocument/2006/relationships/image" Target="media/image1.wmf"/><Relationship Id="rId114" Type="http://schemas.openxmlformats.org/officeDocument/2006/relationships/image" Target="media/image2.wmf"/><Relationship Id="rId115" Type="http://schemas.openxmlformats.org/officeDocument/2006/relationships/image" Target="media/image1.wmf"/><Relationship Id="rId116" Type="http://schemas.openxmlformats.org/officeDocument/2006/relationships/image" Target="media/image2.wmf"/><Relationship Id="rId117" Type="http://schemas.openxmlformats.org/officeDocument/2006/relationships/image" Target="media/image1.wmf"/><Relationship Id="rId118" Type="http://schemas.openxmlformats.org/officeDocument/2006/relationships/image" Target="media/image2.wmf"/><Relationship Id="rId119" Type="http://schemas.openxmlformats.org/officeDocument/2006/relationships/image" Target="media/image1.wmf"/><Relationship Id="rId120" Type="http://schemas.openxmlformats.org/officeDocument/2006/relationships/image" Target="media/image2.wmf"/><Relationship Id="rId121" Type="http://schemas.openxmlformats.org/officeDocument/2006/relationships/image" Target="media/image1.wmf"/><Relationship Id="rId122" Type="http://schemas.openxmlformats.org/officeDocument/2006/relationships/image" Target="media/image2.wmf"/><Relationship Id="rId123" Type="http://schemas.openxmlformats.org/officeDocument/2006/relationships/image" Target="media/image1.wmf"/><Relationship Id="rId124" Type="http://schemas.openxmlformats.org/officeDocument/2006/relationships/image" Target="media/image2.wmf"/><Relationship Id="rId125" Type="http://schemas.openxmlformats.org/officeDocument/2006/relationships/image" Target="media/image1.wmf"/><Relationship Id="rId126" Type="http://schemas.openxmlformats.org/officeDocument/2006/relationships/image" Target="media/image2.wmf"/><Relationship Id="rId127" Type="http://schemas.openxmlformats.org/officeDocument/2006/relationships/image" Target="media/image1.wmf"/><Relationship Id="rId128" Type="http://schemas.openxmlformats.org/officeDocument/2006/relationships/image" Target="media/image2.wmf"/><Relationship Id="rId129" Type="http://schemas.openxmlformats.org/officeDocument/2006/relationships/image" Target="media/image1.wmf"/><Relationship Id="rId130" Type="http://schemas.openxmlformats.org/officeDocument/2006/relationships/image" Target="media/image2.wmf"/><Relationship Id="rId131" Type="http://schemas.openxmlformats.org/officeDocument/2006/relationships/image" Target="media/image1.wmf"/><Relationship Id="rId132" Type="http://schemas.openxmlformats.org/officeDocument/2006/relationships/image" Target="media/image2.wmf"/><Relationship Id="rId133" Type="http://schemas.openxmlformats.org/officeDocument/2006/relationships/image" Target="media/image1.wmf"/><Relationship Id="rId134" Type="http://schemas.openxmlformats.org/officeDocument/2006/relationships/image" Target="media/image2.wmf"/><Relationship Id="rId135" Type="http://schemas.openxmlformats.org/officeDocument/2006/relationships/image" Target="media/image1.wmf"/><Relationship Id="rId136" Type="http://schemas.openxmlformats.org/officeDocument/2006/relationships/image" Target="media/image2.wmf"/><Relationship Id="rId137" Type="http://schemas.openxmlformats.org/officeDocument/2006/relationships/image" Target="media/image1.wmf"/><Relationship Id="rId138" Type="http://schemas.openxmlformats.org/officeDocument/2006/relationships/image" Target="media/image2.wmf"/><Relationship Id="rId139" Type="http://schemas.openxmlformats.org/officeDocument/2006/relationships/image" Target="media/image1.wmf"/><Relationship Id="rId140" Type="http://schemas.openxmlformats.org/officeDocument/2006/relationships/image" Target="media/image2.wmf"/><Relationship Id="rId141" Type="http://schemas.openxmlformats.org/officeDocument/2006/relationships/image" Target="media/image1.wmf"/><Relationship Id="rId142" Type="http://schemas.openxmlformats.org/officeDocument/2006/relationships/image" Target="media/image2.wmf"/><Relationship Id="rId143" Type="http://schemas.openxmlformats.org/officeDocument/2006/relationships/image" Target="media/image1.wmf"/><Relationship Id="rId144" Type="http://schemas.openxmlformats.org/officeDocument/2006/relationships/image" Target="media/image2.wmf"/><Relationship Id="rId145" Type="http://schemas.openxmlformats.org/officeDocument/2006/relationships/image" Target="media/image1.wmf"/><Relationship Id="rId146" Type="http://schemas.openxmlformats.org/officeDocument/2006/relationships/image" Target="media/image2.wmf"/><Relationship Id="rId147" Type="http://schemas.openxmlformats.org/officeDocument/2006/relationships/image" Target="media/image1.wmf"/><Relationship Id="rId148" Type="http://schemas.openxmlformats.org/officeDocument/2006/relationships/image" Target="media/image2.wmf"/><Relationship Id="rId149" Type="http://schemas.openxmlformats.org/officeDocument/2006/relationships/image" Target="media/image1.wmf"/><Relationship Id="rId150" Type="http://schemas.openxmlformats.org/officeDocument/2006/relationships/image" Target="media/image2.wmf"/><Relationship Id="rId151" Type="http://schemas.openxmlformats.org/officeDocument/2006/relationships/image" Target="media/image1.wmf"/><Relationship Id="rId152" Type="http://schemas.openxmlformats.org/officeDocument/2006/relationships/image" Target="media/image2.wmf"/><Relationship Id="rId153" Type="http://schemas.openxmlformats.org/officeDocument/2006/relationships/image" Target="media/image1.wmf"/><Relationship Id="rId154" Type="http://schemas.openxmlformats.org/officeDocument/2006/relationships/image" Target="media/image2.wmf"/><Relationship Id="rId155" Type="http://schemas.openxmlformats.org/officeDocument/2006/relationships/hyperlink" Target="consultantplus://offline/ref=44B3313789E667B97E0AA16EEC72864B94D7CB57E5C03E5BC0EB1ABC784C8843B25AE1F0931891FF4EF7A164E0nBVEM" TargetMode="External"/><Relationship Id="rId156" Type="http://schemas.openxmlformats.org/officeDocument/2006/relationships/hyperlink" Target="consultantplus://offline/ref=44B3313789E667B97E0AA16EEC72864B94D7CB56ECC53E5BC0EB1ABC784C8843B25AE1F0931891FF4EF7A164E0nBVEM" TargetMode="External"/><Relationship Id="rId157" Type="http://schemas.openxmlformats.org/officeDocument/2006/relationships/image" Target="media/image1.wmf"/><Relationship Id="rId158" Type="http://schemas.openxmlformats.org/officeDocument/2006/relationships/image" Target="media/image2.wmf"/><Relationship Id="rId159" Type="http://schemas.openxmlformats.org/officeDocument/2006/relationships/image" Target="media/image1.wmf"/><Relationship Id="rId160" Type="http://schemas.openxmlformats.org/officeDocument/2006/relationships/image" Target="media/image2.wmf"/><Relationship Id="rId161" Type="http://schemas.openxmlformats.org/officeDocument/2006/relationships/image" Target="media/image1.wmf"/><Relationship Id="rId162" Type="http://schemas.openxmlformats.org/officeDocument/2006/relationships/image" Target="media/image2.wmf"/><Relationship Id="rId163" Type="http://schemas.openxmlformats.org/officeDocument/2006/relationships/image" Target="media/image1.wmf"/><Relationship Id="rId164" Type="http://schemas.openxmlformats.org/officeDocument/2006/relationships/image" Target="media/image2.wmf"/><Relationship Id="rId165" Type="http://schemas.openxmlformats.org/officeDocument/2006/relationships/image" Target="media/image1.wmf"/><Relationship Id="rId166" Type="http://schemas.openxmlformats.org/officeDocument/2006/relationships/image" Target="media/image2.wmf"/><Relationship Id="rId167" Type="http://schemas.openxmlformats.org/officeDocument/2006/relationships/image" Target="media/image1.wmf"/><Relationship Id="rId168" Type="http://schemas.openxmlformats.org/officeDocument/2006/relationships/image" Target="media/image2.wmf"/><Relationship Id="rId169" Type="http://schemas.openxmlformats.org/officeDocument/2006/relationships/image" Target="media/image1.wmf"/><Relationship Id="rId170" Type="http://schemas.openxmlformats.org/officeDocument/2006/relationships/image" Target="media/image2.wmf"/><Relationship Id="rId171" Type="http://schemas.openxmlformats.org/officeDocument/2006/relationships/image" Target="media/image1.wmf"/><Relationship Id="rId172" Type="http://schemas.openxmlformats.org/officeDocument/2006/relationships/image" Target="media/image2.wmf"/><Relationship Id="rId173" Type="http://schemas.openxmlformats.org/officeDocument/2006/relationships/image" Target="media/image1.wmf"/><Relationship Id="rId174" Type="http://schemas.openxmlformats.org/officeDocument/2006/relationships/image" Target="media/image2.wmf"/><Relationship Id="rId175" Type="http://schemas.openxmlformats.org/officeDocument/2006/relationships/image" Target="media/image1.wmf"/><Relationship Id="rId176" Type="http://schemas.openxmlformats.org/officeDocument/2006/relationships/image" Target="media/image2.wmf"/><Relationship Id="rId177" Type="http://schemas.openxmlformats.org/officeDocument/2006/relationships/image" Target="media/image1.wmf"/><Relationship Id="rId178" Type="http://schemas.openxmlformats.org/officeDocument/2006/relationships/image" Target="media/image2.wmf"/><Relationship Id="rId179" Type="http://schemas.openxmlformats.org/officeDocument/2006/relationships/image" Target="media/image1.wmf"/><Relationship Id="rId180" Type="http://schemas.openxmlformats.org/officeDocument/2006/relationships/image" Target="media/image2.wmf"/><Relationship Id="rId181" Type="http://schemas.openxmlformats.org/officeDocument/2006/relationships/image" Target="media/image1.wmf"/><Relationship Id="rId182" Type="http://schemas.openxmlformats.org/officeDocument/2006/relationships/image" Target="media/image2.wmf"/><Relationship Id="rId183" Type="http://schemas.openxmlformats.org/officeDocument/2006/relationships/image" Target="media/image1.wmf"/><Relationship Id="rId184" Type="http://schemas.openxmlformats.org/officeDocument/2006/relationships/image" Target="media/image2.wmf"/><Relationship Id="rId185" Type="http://schemas.openxmlformats.org/officeDocument/2006/relationships/image" Target="media/image1.wmf"/><Relationship Id="rId186" Type="http://schemas.openxmlformats.org/officeDocument/2006/relationships/image" Target="media/image2.wmf"/><Relationship Id="rId187" Type="http://schemas.openxmlformats.org/officeDocument/2006/relationships/image" Target="media/image1.wmf"/><Relationship Id="rId188" Type="http://schemas.openxmlformats.org/officeDocument/2006/relationships/image" Target="media/image2.wmf"/><Relationship Id="rId189" Type="http://schemas.openxmlformats.org/officeDocument/2006/relationships/image" Target="media/image1.wmf"/><Relationship Id="rId190" Type="http://schemas.openxmlformats.org/officeDocument/2006/relationships/image" Target="media/image2.wmf"/><Relationship Id="rId191" Type="http://schemas.openxmlformats.org/officeDocument/2006/relationships/image" Target="media/image1.wmf"/><Relationship Id="rId192" Type="http://schemas.openxmlformats.org/officeDocument/2006/relationships/image" Target="media/image2.wmf"/><Relationship Id="rId193" Type="http://schemas.openxmlformats.org/officeDocument/2006/relationships/image" Target="media/image1.wmf"/><Relationship Id="rId194" Type="http://schemas.openxmlformats.org/officeDocument/2006/relationships/image" Target="media/image2.wmf"/><Relationship Id="rId195" Type="http://schemas.openxmlformats.org/officeDocument/2006/relationships/image" Target="media/image1.wmf"/><Relationship Id="rId196" Type="http://schemas.openxmlformats.org/officeDocument/2006/relationships/image" Target="media/image2.wmf"/><Relationship Id="rId197" Type="http://schemas.openxmlformats.org/officeDocument/2006/relationships/image" Target="media/image1.wmf"/><Relationship Id="rId198" Type="http://schemas.openxmlformats.org/officeDocument/2006/relationships/image" Target="media/image2.wmf"/><Relationship Id="rId199" Type="http://schemas.openxmlformats.org/officeDocument/2006/relationships/image" Target="media/image1.wmf"/><Relationship Id="rId200" Type="http://schemas.openxmlformats.org/officeDocument/2006/relationships/image" Target="media/image2.wmf"/><Relationship Id="rId201" Type="http://schemas.openxmlformats.org/officeDocument/2006/relationships/image" Target="media/image1.wmf"/><Relationship Id="rId202" Type="http://schemas.openxmlformats.org/officeDocument/2006/relationships/image" Target="media/image2.wmf"/><Relationship Id="rId203" Type="http://schemas.openxmlformats.org/officeDocument/2006/relationships/image" Target="media/image1.wmf"/><Relationship Id="rId204" Type="http://schemas.openxmlformats.org/officeDocument/2006/relationships/image" Target="media/image2.wmf"/><Relationship Id="rId205" Type="http://schemas.openxmlformats.org/officeDocument/2006/relationships/fontTable" Target="fontTable.xml"/><Relationship Id="rId206" Type="http://schemas.openxmlformats.org/officeDocument/2006/relationships/settings" Target="settings.xml"/><Relationship Id="rId20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LibreOffice/7.6.2.1$Windows_X86_64 LibreOffice_project/56f7684011345957bbf33a7ee678afaf4d2ba333</Application>
  <AppVersion>15.0000</AppVersion>
  <Pages>75</Pages>
  <Words>24145</Words>
  <Characters>180637</Characters>
  <CharactersWithSpaces>204079</CharactersWithSpaces>
  <Paragraphs>1383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2021-05-14T12:21:00Z</dcterms:created>
  <dc:creator>Ерж Алла Николаевна</dc:creator>
  <dc:description/>
  <dc:language>ru-RU</dc:language>
  <cp:lastModifiedBy>Ерж Алла Николаевна</cp:lastModifiedBy>
  <dcterms:modified xsi:type="dcterms:W3CDTF">2021-05-14T12:22:00Z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